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7" w:rsidRPr="001F3A2D" w:rsidRDefault="001F3A2D" w:rsidP="001F3A2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F3A2D">
        <w:rPr>
          <w:rFonts w:ascii="Times New Roman" w:hAnsi="Times New Roman" w:cs="Times New Roman"/>
          <w:sz w:val="28"/>
          <w:szCs w:val="28"/>
        </w:rPr>
        <w:t xml:space="preserve">Уважаемые жители!  </w:t>
      </w:r>
    </w:p>
    <w:p w:rsidR="001F3A2D" w:rsidRDefault="001F3A2D" w:rsidP="001F3A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A2D">
        <w:rPr>
          <w:rFonts w:ascii="Times New Roman" w:hAnsi="Times New Roman" w:cs="Times New Roman"/>
          <w:sz w:val="28"/>
          <w:szCs w:val="28"/>
        </w:rPr>
        <w:t>Байкальский</w:t>
      </w:r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>Федерального исследовательского центра «Единая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геофизическая 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color w:val="000000"/>
          <w:sz w:val="28"/>
          <w:szCs w:val="28"/>
        </w:rPr>
        <w:t>РАН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>» осуществляет мониторинг сейсмической активности (</w:t>
      </w:r>
      <w:hyperlink r:id="rId4" w:history="1">
        <w:r w:rsidRPr="001F3A2D">
          <w:rPr>
            <w:rStyle w:val="a3"/>
            <w:rFonts w:ascii="Times New Roman" w:hAnsi="Times New Roman" w:cs="Times New Roman"/>
            <w:sz w:val="28"/>
            <w:szCs w:val="28"/>
          </w:rPr>
          <w:t>http://seis-bvkl.ru</w:t>
        </w:r>
      </w:hyperlink>
      <w:r w:rsidRPr="001F3A2D">
        <w:rPr>
          <w:rStyle w:val="1"/>
          <w:rFonts w:eastAsiaTheme="minorHAnsi"/>
          <w:sz w:val="28"/>
          <w:szCs w:val="28"/>
          <w:lang w:val="ru-RU"/>
        </w:rPr>
        <w:t>)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A2D" w:rsidRDefault="001F3A2D" w:rsidP="001F3A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>увеличения объема собираемых сведений об ощутимых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br/>
        <w:t>землетрясениях на интернет-сайте (</w:t>
      </w:r>
      <w:hyperlink r:id="rId5" w:history="1">
        <w:r w:rsidRPr="001F3A2D">
          <w:rPr>
            <w:rStyle w:val="a3"/>
            <w:rFonts w:ascii="Times New Roman" w:hAnsi="Times New Roman" w:cs="Times New Roman"/>
            <w:sz w:val="28"/>
            <w:szCs w:val="28"/>
          </w:rPr>
          <w:t>http://seis-bvkl.ru</w:t>
        </w:r>
      </w:hyperlink>
      <w:r w:rsidRPr="001F3A2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A2D">
        <w:rPr>
          <w:rFonts w:ascii="Times New Roman" w:hAnsi="Times New Roman" w:cs="Times New Roman"/>
          <w:color w:val="000000"/>
          <w:sz w:val="28"/>
          <w:szCs w:val="28"/>
        </w:rPr>
        <w:t>интерактивный опросный лист (раздел «ОЩУЩАЛИ ЛИ ВЫ ЗЕМЛЕТРЯСЕНИЕ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?» на главной странице сайта). </w:t>
      </w:r>
    </w:p>
    <w:p w:rsidR="001F3A2D" w:rsidRDefault="00E77E14" w:rsidP="001F3A2D">
      <w:pPr>
        <w:pStyle w:val="2"/>
        <w:shd w:val="clear" w:color="auto" w:fill="auto"/>
        <w:spacing w:after="0" w:line="240" w:lineRule="auto"/>
        <w:ind w:left="23" w:right="261" w:firstLine="522"/>
        <w:contextualSpacing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И</w:t>
      </w:r>
      <w:r w:rsidR="001F3A2D" w:rsidRPr="001F3A2D">
        <w:rPr>
          <w:color w:val="000000"/>
          <w:spacing w:val="0"/>
          <w:sz w:val="28"/>
          <w:szCs w:val="28"/>
        </w:rPr>
        <w:t>нформация используется для уточнения карт сейсмического</w:t>
      </w:r>
      <w:r>
        <w:rPr>
          <w:color w:val="000000"/>
          <w:spacing w:val="0"/>
          <w:sz w:val="28"/>
          <w:szCs w:val="28"/>
        </w:rPr>
        <w:t xml:space="preserve"> </w:t>
      </w:r>
      <w:r w:rsidR="001F3A2D" w:rsidRPr="001F3A2D">
        <w:rPr>
          <w:color w:val="000000"/>
          <w:spacing w:val="0"/>
          <w:sz w:val="28"/>
          <w:szCs w:val="28"/>
        </w:rPr>
        <w:t>районирован</w:t>
      </w:r>
      <w:r>
        <w:rPr>
          <w:color w:val="000000"/>
          <w:spacing w:val="0"/>
          <w:sz w:val="28"/>
          <w:szCs w:val="28"/>
        </w:rPr>
        <w:t>ия и оценки сейсмического риска</w:t>
      </w:r>
      <w:r w:rsidR="001F3A2D" w:rsidRPr="001F3A2D">
        <w:rPr>
          <w:color w:val="000000"/>
          <w:spacing w:val="0"/>
          <w:sz w:val="28"/>
          <w:szCs w:val="28"/>
        </w:rPr>
        <w:t>. Сбор и анализ данных является обязательной процедурой при изучении последствий сильных или умеренных</w:t>
      </w:r>
      <w:r w:rsidR="001F3A2D">
        <w:rPr>
          <w:color w:val="000000"/>
          <w:spacing w:val="0"/>
          <w:sz w:val="28"/>
          <w:szCs w:val="28"/>
        </w:rPr>
        <w:t xml:space="preserve"> </w:t>
      </w:r>
      <w:r w:rsidR="001F3A2D" w:rsidRPr="001F3A2D">
        <w:rPr>
          <w:color w:val="000000"/>
          <w:spacing w:val="0"/>
          <w:sz w:val="28"/>
          <w:szCs w:val="28"/>
        </w:rPr>
        <w:t>сейсмических событий</w:t>
      </w:r>
      <w:r w:rsidR="001F3A2D">
        <w:rPr>
          <w:color w:val="000000"/>
          <w:spacing w:val="0"/>
          <w:sz w:val="28"/>
          <w:szCs w:val="28"/>
        </w:rPr>
        <w:t xml:space="preserve">. </w:t>
      </w:r>
      <w:bookmarkStart w:id="0" w:name="_GoBack"/>
      <w:bookmarkEnd w:id="0"/>
    </w:p>
    <w:sectPr w:rsidR="001F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D"/>
    <w:rsid w:val="001F3A2D"/>
    <w:rsid w:val="00726C87"/>
    <w:rsid w:val="00C479D2"/>
    <w:rsid w:val="00E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4521"/>
  <w15:chartTrackingRefBased/>
  <w15:docId w15:val="{AF85B07B-247D-43F0-905C-CDAEE58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A2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F3A2D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1F3A2D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F3A2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1F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is-bvkl.ru" TargetMode="External"/><Relationship Id="rId4" Type="http://schemas.openxmlformats.org/officeDocument/2006/relationships/hyperlink" Target="http://seis-bvk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cp:lastPrinted>2021-10-29T08:10:00Z</cp:lastPrinted>
  <dcterms:created xsi:type="dcterms:W3CDTF">2021-10-29T07:46:00Z</dcterms:created>
  <dcterms:modified xsi:type="dcterms:W3CDTF">2021-10-29T08:18:00Z</dcterms:modified>
</cp:coreProperties>
</file>