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BB" w:rsidRPr="00927FBB" w:rsidRDefault="00927FBB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30.04.2020 №8</w:t>
      </w:r>
    </w:p>
    <w:p w:rsidR="00C14279" w:rsidRPr="00927FBB" w:rsidRDefault="00927FBB" w:rsidP="00C142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4279" w:rsidRPr="00927FBB" w:rsidRDefault="00927FBB" w:rsidP="00C14279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ИРКУТСКАЯ ОБЛАСТЬ</w:t>
      </w:r>
    </w:p>
    <w:p w:rsidR="00C14279" w:rsidRPr="00927FBB" w:rsidRDefault="00927FBB" w:rsidP="00C14279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14279" w:rsidRPr="00927FBB" w:rsidRDefault="00927FBB" w:rsidP="00C14279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C14279" w:rsidRPr="00927FBB" w:rsidRDefault="00927FBB" w:rsidP="00C14279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ДУМА</w:t>
      </w:r>
    </w:p>
    <w:p w:rsidR="00C14279" w:rsidRPr="00927FBB" w:rsidRDefault="00927FBB" w:rsidP="00C14279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РЕШЕНИЕ</w:t>
      </w:r>
    </w:p>
    <w:p w:rsidR="00C14279" w:rsidRPr="00927FBB" w:rsidRDefault="00927FBB" w:rsidP="00927FBB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ОБ УТВЕРЖДЕНИИ ОТЧЕТА ПО ИСПОЛЬЗОВАНИ</w:t>
      </w:r>
      <w:r>
        <w:rPr>
          <w:rFonts w:ascii="Arial" w:hAnsi="Arial" w:cs="Arial"/>
          <w:b/>
          <w:sz w:val="32"/>
          <w:szCs w:val="32"/>
        </w:rPr>
        <w:t>Ю</w:t>
      </w:r>
      <w:bookmarkStart w:id="0" w:name="_GoBack"/>
      <w:bookmarkEnd w:id="0"/>
      <w:r w:rsidRPr="00927FBB">
        <w:rPr>
          <w:rFonts w:ascii="Arial" w:hAnsi="Arial" w:cs="Arial"/>
          <w:b/>
          <w:sz w:val="32"/>
          <w:szCs w:val="32"/>
        </w:rPr>
        <w:t xml:space="preserve"> СРЕДСТВ ДОРОЖНОГО ФОНДА ЗА 2019 ГОД</w:t>
      </w: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927FBB" w:rsidRPr="00927FBB" w:rsidRDefault="00C14279" w:rsidP="00927FBB">
      <w:pPr>
        <w:ind w:firstLine="709"/>
        <w:jc w:val="both"/>
        <w:rPr>
          <w:rFonts w:ascii="Arial" w:hAnsi="Arial" w:cs="Arial"/>
          <w:szCs w:val="28"/>
        </w:rPr>
      </w:pPr>
      <w:r w:rsidRPr="00927FBB">
        <w:rPr>
          <w:rFonts w:ascii="Arial" w:hAnsi="Arial" w:cs="Arial"/>
          <w:szCs w:val="28"/>
        </w:rPr>
        <w:t xml:space="preserve">В соответствии с </w:t>
      </w:r>
      <w:proofErr w:type="spellStart"/>
      <w:r w:rsidRPr="00927FBB">
        <w:rPr>
          <w:rFonts w:ascii="Arial" w:hAnsi="Arial" w:cs="Arial"/>
          <w:szCs w:val="28"/>
        </w:rPr>
        <w:t>п.п</w:t>
      </w:r>
      <w:proofErr w:type="spellEnd"/>
      <w:r w:rsidRPr="00927FBB">
        <w:rPr>
          <w:rFonts w:ascii="Arial" w:hAnsi="Arial" w:cs="Arial"/>
          <w:szCs w:val="28"/>
        </w:rPr>
        <w:t>. 4.2 п.4 Решения Думы МО «Тугутуйское» от 15.11.2013 г. № 7 «О порядке формирования и исполнения муниципального дорожного фонда муниципального образования «Тугутуйское» заслушав и обсудив отчет об использовании</w:t>
      </w:r>
      <w:r w:rsidR="001D5350" w:rsidRPr="00927FBB">
        <w:rPr>
          <w:rFonts w:ascii="Arial" w:hAnsi="Arial" w:cs="Arial"/>
          <w:szCs w:val="28"/>
        </w:rPr>
        <w:t xml:space="preserve"> средств дорожного фонда за 2019</w:t>
      </w:r>
      <w:r w:rsidRPr="00927FBB">
        <w:rPr>
          <w:rFonts w:ascii="Arial" w:hAnsi="Arial" w:cs="Arial"/>
          <w:szCs w:val="28"/>
        </w:rPr>
        <w:t xml:space="preserve"> год,</w:t>
      </w:r>
      <w:r w:rsidR="00927FBB" w:rsidRPr="00927FBB">
        <w:rPr>
          <w:rFonts w:ascii="Arial" w:hAnsi="Arial" w:cs="Arial"/>
          <w:szCs w:val="28"/>
        </w:rPr>
        <w:t xml:space="preserve"> </w:t>
      </w:r>
      <w:r w:rsidRPr="00927FBB">
        <w:rPr>
          <w:rFonts w:ascii="Arial" w:hAnsi="Arial" w:cs="Arial"/>
          <w:szCs w:val="28"/>
        </w:rPr>
        <w:t>ДУМА</w:t>
      </w:r>
    </w:p>
    <w:p w:rsidR="00927FBB" w:rsidRPr="00927FBB" w:rsidRDefault="00927FBB" w:rsidP="00C14279">
      <w:pPr>
        <w:jc w:val="both"/>
        <w:rPr>
          <w:rFonts w:ascii="Arial" w:hAnsi="Arial" w:cs="Arial"/>
          <w:szCs w:val="28"/>
        </w:rPr>
      </w:pPr>
    </w:p>
    <w:p w:rsidR="00C14279" w:rsidRPr="00927FBB" w:rsidRDefault="00927FBB" w:rsidP="00927FBB">
      <w:pPr>
        <w:jc w:val="center"/>
        <w:rPr>
          <w:rFonts w:ascii="Arial" w:hAnsi="Arial" w:cs="Arial"/>
          <w:b/>
          <w:sz w:val="30"/>
          <w:szCs w:val="30"/>
        </w:rPr>
      </w:pPr>
      <w:r w:rsidRPr="00927FBB">
        <w:rPr>
          <w:rFonts w:ascii="Arial" w:hAnsi="Arial" w:cs="Arial"/>
          <w:b/>
          <w:sz w:val="30"/>
          <w:szCs w:val="30"/>
        </w:rPr>
        <w:t>РЕШИЛА:</w:t>
      </w:r>
    </w:p>
    <w:p w:rsidR="00C14279" w:rsidRPr="00927FBB" w:rsidRDefault="00C14279" w:rsidP="00C14279">
      <w:pPr>
        <w:jc w:val="both"/>
        <w:rPr>
          <w:rFonts w:ascii="Arial" w:hAnsi="Arial" w:cs="Arial"/>
          <w:b/>
          <w:sz w:val="28"/>
          <w:szCs w:val="28"/>
        </w:rPr>
      </w:pPr>
    </w:p>
    <w:p w:rsidR="00C14279" w:rsidRPr="00927FBB" w:rsidRDefault="00C14279" w:rsidP="00927FBB">
      <w:pPr>
        <w:ind w:firstLine="709"/>
        <w:jc w:val="both"/>
        <w:rPr>
          <w:rFonts w:ascii="Arial" w:hAnsi="Arial" w:cs="Arial"/>
        </w:rPr>
      </w:pPr>
      <w:r w:rsidRPr="00927FBB">
        <w:rPr>
          <w:rFonts w:ascii="Arial" w:hAnsi="Arial" w:cs="Arial"/>
        </w:rPr>
        <w:t>1. Утвердить отчет об использовании</w:t>
      </w:r>
      <w:r w:rsidR="001D5350" w:rsidRPr="00927FBB">
        <w:rPr>
          <w:rFonts w:ascii="Arial" w:hAnsi="Arial" w:cs="Arial"/>
        </w:rPr>
        <w:t xml:space="preserve"> средств дорожного фонда за 2019</w:t>
      </w:r>
      <w:r w:rsidRPr="00927FBB">
        <w:rPr>
          <w:rFonts w:ascii="Arial" w:hAnsi="Arial" w:cs="Arial"/>
        </w:rPr>
        <w:t xml:space="preserve"> год (приложение № 1).</w:t>
      </w:r>
    </w:p>
    <w:p w:rsidR="00C14279" w:rsidRPr="00927FBB" w:rsidRDefault="00C14279" w:rsidP="00927FBB">
      <w:pPr>
        <w:ind w:firstLine="709"/>
        <w:jc w:val="both"/>
        <w:rPr>
          <w:rFonts w:ascii="Arial" w:hAnsi="Arial" w:cs="Arial"/>
        </w:rPr>
      </w:pPr>
      <w:r w:rsidRPr="00927FBB">
        <w:rPr>
          <w:rFonts w:ascii="Arial" w:hAnsi="Arial" w:cs="Arial"/>
        </w:rPr>
        <w:t>2.  Опубликовать настоящее решение в газете «Тугутуйский вестник» и на официальном сайте МО «Тугутуйское».</w:t>
      </w:r>
    </w:p>
    <w:p w:rsidR="00C14279" w:rsidRPr="00927FBB" w:rsidRDefault="00C14279" w:rsidP="00C14279">
      <w:pPr>
        <w:jc w:val="both"/>
        <w:rPr>
          <w:rFonts w:ascii="Arial" w:hAnsi="Arial" w:cs="Arial"/>
        </w:rPr>
      </w:pPr>
    </w:p>
    <w:p w:rsidR="00C14279" w:rsidRPr="00927FBB" w:rsidRDefault="00C14279" w:rsidP="00C14279">
      <w:pPr>
        <w:jc w:val="both"/>
        <w:rPr>
          <w:rFonts w:ascii="Arial" w:hAnsi="Arial" w:cs="Arial"/>
          <w:sz w:val="28"/>
          <w:szCs w:val="28"/>
        </w:rPr>
      </w:pPr>
    </w:p>
    <w:p w:rsidR="00927FBB" w:rsidRPr="00927FBB" w:rsidRDefault="00C14279" w:rsidP="00C14279">
      <w:pPr>
        <w:jc w:val="both"/>
        <w:rPr>
          <w:rFonts w:ascii="Arial" w:hAnsi="Arial" w:cs="Arial"/>
          <w:szCs w:val="28"/>
        </w:rPr>
      </w:pPr>
      <w:r w:rsidRPr="00927FBB">
        <w:rPr>
          <w:rFonts w:ascii="Arial" w:hAnsi="Arial" w:cs="Arial"/>
          <w:szCs w:val="28"/>
        </w:rPr>
        <w:t xml:space="preserve">Глава </w:t>
      </w:r>
      <w:r w:rsidR="00927FBB" w:rsidRPr="00927FBB">
        <w:rPr>
          <w:rFonts w:ascii="Arial" w:hAnsi="Arial" w:cs="Arial"/>
          <w:szCs w:val="28"/>
        </w:rPr>
        <w:t>МО «Тугутуйское»</w:t>
      </w:r>
    </w:p>
    <w:p w:rsidR="00C14279" w:rsidRPr="00927FBB" w:rsidRDefault="00C14279" w:rsidP="00C14279">
      <w:pPr>
        <w:jc w:val="both"/>
        <w:rPr>
          <w:rFonts w:ascii="Arial" w:hAnsi="Arial" w:cs="Arial"/>
          <w:szCs w:val="28"/>
        </w:rPr>
      </w:pPr>
      <w:r w:rsidRPr="00927FBB">
        <w:rPr>
          <w:rFonts w:ascii="Arial" w:hAnsi="Arial" w:cs="Arial"/>
          <w:szCs w:val="28"/>
        </w:rPr>
        <w:t>П.А.</w:t>
      </w:r>
      <w:r w:rsidR="00927FBB" w:rsidRPr="00927FBB">
        <w:rPr>
          <w:rFonts w:ascii="Arial" w:hAnsi="Arial" w:cs="Arial"/>
          <w:szCs w:val="28"/>
        </w:rPr>
        <w:t xml:space="preserve"> </w:t>
      </w:r>
      <w:r w:rsidRPr="00927FBB">
        <w:rPr>
          <w:rFonts w:ascii="Arial" w:hAnsi="Arial" w:cs="Arial"/>
          <w:szCs w:val="28"/>
        </w:rPr>
        <w:t>Тарбеев</w:t>
      </w:r>
    </w:p>
    <w:p w:rsidR="00C14279" w:rsidRPr="00C14279" w:rsidRDefault="00C14279" w:rsidP="00C14279">
      <w:pPr>
        <w:jc w:val="both"/>
        <w:rPr>
          <w:sz w:val="28"/>
          <w:szCs w:val="28"/>
        </w:rPr>
      </w:pPr>
    </w:p>
    <w:p w:rsidR="00C14279" w:rsidRPr="00927FBB" w:rsidRDefault="00C14279" w:rsidP="00927FBB">
      <w:pPr>
        <w:jc w:val="right"/>
        <w:rPr>
          <w:rFonts w:ascii="Courier New" w:hAnsi="Courier New" w:cs="Courier New"/>
        </w:rPr>
      </w:pPr>
      <w:r w:rsidRPr="00927FBB">
        <w:rPr>
          <w:rFonts w:ascii="Courier New" w:hAnsi="Courier New" w:cs="Courier New"/>
        </w:rPr>
        <w:t>Приложение № 1</w:t>
      </w:r>
    </w:p>
    <w:p w:rsidR="00C14279" w:rsidRPr="00927FBB" w:rsidRDefault="00C14279" w:rsidP="00C14279">
      <w:pPr>
        <w:jc w:val="right"/>
        <w:rPr>
          <w:rFonts w:ascii="Courier New" w:hAnsi="Courier New" w:cs="Courier New"/>
        </w:rPr>
      </w:pPr>
      <w:r w:rsidRPr="00927FBB">
        <w:rPr>
          <w:rFonts w:ascii="Courier New" w:hAnsi="Courier New" w:cs="Courier New"/>
        </w:rPr>
        <w:t>к Решению Думы</w:t>
      </w:r>
    </w:p>
    <w:p w:rsidR="00C14279" w:rsidRPr="00927FBB" w:rsidRDefault="00C14279" w:rsidP="00C14279">
      <w:pPr>
        <w:jc w:val="right"/>
        <w:rPr>
          <w:rFonts w:ascii="Courier New" w:hAnsi="Courier New" w:cs="Courier New"/>
        </w:rPr>
      </w:pPr>
      <w:r w:rsidRPr="00927FBB">
        <w:rPr>
          <w:rFonts w:ascii="Courier New" w:hAnsi="Courier New" w:cs="Courier New"/>
        </w:rPr>
        <w:t>МО «Тугутуйское»</w:t>
      </w:r>
    </w:p>
    <w:p w:rsidR="00C14279" w:rsidRPr="00927FBB" w:rsidRDefault="00C14279" w:rsidP="00C14279">
      <w:pPr>
        <w:jc w:val="right"/>
        <w:rPr>
          <w:rFonts w:ascii="Courier New" w:hAnsi="Courier New" w:cs="Courier New"/>
        </w:rPr>
      </w:pPr>
      <w:r w:rsidRPr="00927FBB">
        <w:rPr>
          <w:rFonts w:ascii="Courier New" w:hAnsi="Courier New" w:cs="Courier New"/>
        </w:rPr>
        <w:t>От</w:t>
      </w:r>
      <w:r w:rsidR="00927FBB">
        <w:rPr>
          <w:rFonts w:ascii="Courier New" w:hAnsi="Courier New" w:cs="Courier New"/>
        </w:rPr>
        <w:t>30.04.2020</w:t>
      </w:r>
      <w:r w:rsidRPr="00927FBB">
        <w:rPr>
          <w:rFonts w:ascii="Courier New" w:hAnsi="Courier New" w:cs="Courier New"/>
        </w:rPr>
        <w:t xml:space="preserve"> № </w:t>
      </w:r>
      <w:r w:rsidR="00927FBB">
        <w:rPr>
          <w:rFonts w:ascii="Courier New" w:hAnsi="Courier New" w:cs="Courier New"/>
        </w:rPr>
        <w:t>8</w:t>
      </w:r>
    </w:p>
    <w:p w:rsidR="00C14279" w:rsidRPr="00927FBB" w:rsidRDefault="00C14279" w:rsidP="00C14279">
      <w:pPr>
        <w:jc w:val="right"/>
        <w:rPr>
          <w:rFonts w:ascii="Courier New" w:hAnsi="Courier New" w:cs="Courier New"/>
        </w:rPr>
      </w:pPr>
    </w:p>
    <w:p w:rsidR="00C14279" w:rsidRPr="00927FBB" w:rsidRDefault="00C14279" w:rsidP="00C14279">
      <w:pPr>
        <w:tabs>
          <w:tab w:val="left" w:pos="1965"/>
        </w:tabs>
        <w:jc w:val="center"/>
        <w:rPr>
          <w:rFonts w:ascii="Arial" w:hAnsi="Arial" w:cs="Arial"/>
        </w:rPr>
      </w:pPr>
      <w:r w:rsidRPr="00927FBB">
        <w:rPr>
          <w:rFonts w:ascii="Arial" w:hAnsi="Arial" w:cs="Arial"/>
        </w:rPr>
        <w:t>Отчет об использовании</w:t>
      </w:r>
      <w:r w:rsidR="001D5350" w:rsidRPr="00927FBB">
        <w:rPr>
          <w:rFonts w:ascii="Arial" w:hAnsi="Arial" w:cs="Arial"/>
        </w:rPr>
        <w:t xml:space="preserve"> средств дорожного фонда за 2019</w:t>
      </w:r>
      <w:r w:rsidRPr="00927FBB">
        <w:rPr>
          <w:rFonts w:ascii="Arial" w:hAnsi="Arial" w:cs="Arial"/>
        </w:rPr>
        <w:t xml:space="preserve"> год</w:t>
      </w:r>
    </w:p>
    <w:p w:rsidR="00C14279" w:rsidRPr="00927FBB" w:rsidRDefault="00C14279" w:rsidP="00C14279">
      <w:pPr>
        <w:tabs>
          <w:tab w:val="left" w:pos="196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07"/>
      </w:tblGrid>
      <w:tr w:rsidR="00C14279" w:rsidRPr="00927FBB" w:rsidTr="004D0F46">
        <w:tc>
          <w:tcPr>
            <w:tcW w:w="6408" w:type="dxa"/>
            <w:shd w:val="clear" w:color="auto" w:fill="auto"/>
          </w:tcPr>
          <w:p w:rsidR="00C14279" w:rsidRPr="00927FBB" w:rsidRDefault="00C14279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07" w:type="dxa"/>
            <w:shd w:val="clear" w:color="auto" w:fill="auto"/>
          </w:tcPr>
          <w:p w:rsidR="00C14279" w:rsidRPr="00927FBB" w:rsidRDefault="00C14279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Сумма за год (руб.)</w:t>
            </w:r>
          </w:p>
        </w:tc>
      </w:tr>
      <w:tr w:rsidR="00C14279" w:rsidRPr="00927FBB" w:rsidTr="004D0F46">
        <w:tc>
          <w:tcPr>
            <w:tcW w:w="6408" w:type="dxa"/>
            <w:shd w:val="clear" w:color="auto" w:fill="auto"/>
          </w:tcPr>
          <w:p w:rsidR="00C14279" w:rsidRPr="00927FBB" w:rsidRDefault="00C14279" w:rsidP="00C14279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Остатки бюджетных ассигнований на начало года</w:t>
            </w:r>
          </w:p>
        </w:tc>
        <w:tc>
          <w:tcPr>
            <w:tcW w:w="2907" w:type="dxa"/>
            <w:shd w:val="clear" w:color="auto" w:fill="auto"/>
          </w:tcPr>
          <w:p w:rsidR="00C14279" w:rsidRPr="00927FBB" w:rsidRDefault="001D5350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2297228,32</w:t>
            </w:r>
          </w:p>
        </w:tc>
      </w:tr>
      <w:tr w:rsidR="00C14279" w:rsidRPr="00927FBB" w:rsidTr="004D0F46">
        <w:tc>
          <w:tcPr>
            <w:tcW w:w="6408" w:type="dxa"/>
            <w:shd w:val="clear" w:color="auto" w:fill="auto"/>
          </w:tcPr>
          <w:p w:rsidR="00C14279" w:rsidRPr="00927FBB" w:rsidRDefault="00C14279" w:rsidP="00C14279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Налоговые поступления</w:t>
            </w:r>
          </w:p>
        </w:tc>
        <w:tc>
          <w:tcPr>
            <w:tcW w:w="2907" w:type="dxa"/>
            <w:shd w:val="clear" w:color="auto" w:fill="auto"/>
          </w:tcPr>
          <w:p w:rsidR="00C14279" w:rsidRPr="00927FBB" w:rsidRDefault="001D5350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1390134,09</w:t>
            </w:r>
          </w:p>
        </w:tc>
      </w:tr>
      <w:tr w:rsidR="00C14279" w:rsidRPr="00927FBB" w:rsidTr="004D0F46">
        <w:tc>
          <w:tcPr>
            <w:tcW w:w="6408" w:type="dxa"/>
            <w:shd w:val="clear" w:color="auto" w:fill="auto"/>
          </w:tcPr>
          <w:p w:rsidR="00C14279" w:rsidRPr="00927FBB" w:rsidRDefault="00C14279" w:rsidP="00C14279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Объем бюджетных расходов дорожного фонда</w:t>
            </w:r>
          </w:p>
        </w:tc>
        <w:tc>
          <w:tcPr>
            <w:tcW w:w="2907" w:type="dxa"/>
            <w:shd w:val="clear" w:color="auto" w:fill="auto"/>
          </w:tcPr>
          <w:p w:rsidR="00C14279" w:rsidRPr="00927FBB" w:rsidRDefault="001D5350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2179694,27</w:t>
            </w:r>
          </w:p>
        </w:tc>
      </w:tr>
      <w:tr w:rsidR="00C14279" w:rsidRPr="00927FBB" w:rsidTr="004D0F46">
        <w:tc>
          <w:tcPr>
            <w:tcW w:w="6408" w:type="dxa"/>
            <w:shd w:val="clear" w:color="auto" w:fill="auto"/>
          </w:tcPr>
          <w:p w:rsidR="00C14279" w:rsidRPr="00927FBB" w:rsidRDefault="00C14279" w:rsidP="00C14279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Остатки бюджетных ассигнований дорожного фонда, не использованные в отчетном году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14279" w:rsidRPr="00927FBB" w:rsidRDefault="001D5350" w:rsidP="00C14279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1507668,14</w:t>
            </w:r>
          </w:p>
        </w:tc>
      </w:tr>
    </w:tbl>
    <w:p w:rsidR="00C14279" w:rsidRPr="00927FBB" w:rsidRDefault="00C14279" w:rsidP="00C14279">
      <w:pPr>
        <w:outlineLvl w:val="0"/>
        <w:rPr>
          <w:rFonts w:ascii="Arial" w:hAnsi="Arial" w:cs="Arial"/>
          <w:b/>
        </w:rPr>
      </w:pPr>
    </w:p>
    <w:p w:rsidR="00C14279" w:rsidRPr="00927FBB" w:rsidRDefault="00C14279" w:rsidP="00C14279">
      <w:pPr>
        <w:jc w:val="center"/>
        <w:outlineLvl w:val="0"/>
        <w:rPr>
          <w:rFonts w:ascii="Arial" w:hAnsi="Arial" w:cs="Arial"/>
          <w:b/>
        </w:rPr>
      </w:pPr>
      <w:r w:rsidRPr="00927FBB">
        <w:rPr>
          <w:rFonts w:ascii="Arial" w:hAnsi="Arial" w:cs="Arial"/>
          <w:b/>
        </w:rPr>
        <w:t>Расшифровка расходов</w:t>
      </w:r>
    </w:p>
    <w:p w:rsidR="00C14279" w:rsidRPr="00927FBB" w:rsidRDefault="00927FBB" w:rsidP="00927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4279" w:rsidRPr="00927FBB">
        <w:rPr>
          <w:rFonts w:ascii="Arial" w:hAnsi="Arial" w:cs="Arial"/>
        </w:rPr>
        <w:t>Текущий ремо</w:t>
      </w:r>
      <w:r w:rsidR="001D5350" w:rsidRPr="00927FBB">
        <w:rPr>
          <w:rFonts w:ascii="Arial" w:hAnsi="Arial" w:cs="Arial"/>
        </w:rPr>
        <w:t>нт гравийного покрытия в</w:t>
      </w:r>
      <w:r w:rsidR="00C14279" w:rsidRPr="00927FBB">
        <w:rPr>
          <w:rFonts w:ascii="Arial" w:hAnsi="Arial" w:cs="Arial"/>
        </w:rPr>
        <w:t xml:space="preserve"> с. Тугутуй</w:t>
      </w:r>
      <w:r w:rsidR="001D5350" w:rsidRPr="00927FBB">
        <w:rPr>
          <w:rFonts w:ascii="Arial" w:hAnsi="Arial" w:cs="Arial"/>
        </w:rPr>
        <w:t xml:space="preserve">, д Камой – </w:t>
      </w:r>
      <w:r w:rsidR="002B7AC3" w:rsidRPr="00927FBB">
        <w:rPr>
          <w:rFonts w:ascii="Arial" w:hAnsi="Arial" w:cs="Arial"/>
        </w:rPr>
        <w:t>2055429 руб.</w:t>
      </w:r>
    </w:p>
    <w:p w:rsidR="005D7BBD" w:rsidRPr="00927FBB" w:rsidRDefault="00927FBB" w:rsidP="00927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D7BBD" w:rsidRPr="00927FBB">
        <w:rPr>
          <w:rFonts w:ascii="Arial" w:hAnsi="Arial" w:cs="Arial"/>
        </w:rPr>
        <w:t xml:space="preserve">Проектно-сметная документация на текущий ремонт дорог – 16682 </w:t>
      </w:r>
      <w:proofErr w:type="spellStart"/>
      <w:r w:rsidR="005D7BBD" w:rsidRPr="00927FBB">
        <w:rPr>
          <w:rFonts w:ascii="Arial" w:hAnsi="Arial" w:cs="Arial"/>
        </w:rPr>
        <w:t>руб</w:t>
      </w:r>
      <w:proofErr w:type="spellEnd"/>
      <w:r w:rsidR="005D7BBD" w:rsidRPr="00927FBB">
        <w:rPr>
          <w:rFonts w:ascii="Arial" w:hAnsi="Arial" w:cs="Arial"/>
        </w:rPr>
        <w:t>;</w:t>
      </w:r>
    </w:p>
    <w:p w:rsidR="00C14279" w:rsidRPr="00927FBB" w:rsidRDefault="00927FBB" w:rsidP="00927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14279" w:rsidRPr="00927FBB">
        <w:rPr>
          <w:rFonts w:ascii="Arial" w:hAnsi="Arial" w:cs="Arial"/>
        </w:rPr>
        <w:t xml:space="preserve">Установка дорожных знаков -    </w:t>
      </w:r>
      <w:r w:rsidR="005D7BBD" w:rsidRPr="00927FBB">
        <w:rPr>
          <w:rFonts w:ascii="Arial" w:hAnsi="Arial" w:cs="Arial"/>
        </w:rPr>
        <w:t>21945,58</w:t>
      </w:r>
      <w:r w:rsidR="00C14279" w:rsidRPr="00927FBB">
        <w:rPr>
          <w:rFonts w:ascii="Arial" w:hAnsi="Arial" w:cs="Arial"/>
        </w:rPr>
        <w:t xml:space="preserve">   руб.;</w:t>
      </w:r>
    </w:p>
    <w:p w:rsidR="00C14279" w:rsidRPr="00927FBB" w:rsidRDefault="00927FBB" w:rsidP="00927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14279" w:rsidRPr="00927FBB">
        <w:rPr>
          <w:rFonts w:ascii="Arial" w:hAnsi="Arial" w:cs="Arial"/>
        </w:rPr>
        <w:t>Приобретение материалов для ремон</w:t>
      </w:r>
      <w:r w:rsidR="002B7AC3" w:rsidRPr="00927FBB">
        <w:rPr>
          <w:rFonts w:ascii="Arial" w:hAnsi="Arial" w:cs="Arial"/>
        </w:rPr>
        <w:t xml:space="preserve">та уличного освещения – </w:t>
      </w:r>
      <w:r w:rsidR="005D7BBD" w:rsidRPr="00927FBB">
        <w:rPr>
          <w:rFonts w:ascii="Arial" w:hAnsi="Arial" w:cs="Arial"/>
        </w:rPr>
        <w:t>51902,69</w:t>
      </w:r>
      <w:r w:rsidR="00C14279" w:rsidRPr="00927FBB">
        <w:rPr>
          <w:rFonts w:ascii="Arial" w:hAnsi="Arial" w:cs="Arial"/>
        </w:rPr>
        <w:t xml:space="preserve"> руб.;</w:t>
      </w:r>
    </w:p>
    <w:p w:rsidR="00C14279" w:rsidRPr="00927FBB" w:rsidRDefault="00927FBB" w:rsidP="00927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14279" w:rsidRPr="00927FBB">
        <w:rPr>
          <w:rFonts w:ascii="Arial" w:hAnsi="Arial" w:cs="Arial"/>
        </w:rPr>
        <w:t>Р</w:t>
      </w:r>
      <w:r w:rsidR="002B7AC3" w:rsidRPr="00927FBB">
        <w:rPr>
          <w:rFonts w:ascii="Arial" w:hAnsi="Arial" w:cs="Arial"/>
        </w:rPr>
        <w:t xml:space="preserve">емонт уличного освещения – </w:t>
      </w:r>
      <w:r w:rsidR="005D7BBD" w:rsidRPr="00927FBB">
        <w:rPr>
          <w:rFonts w:ascii="Arial" w:hAnsi="Arial" w:cs="Arial"/>
        </w:rPr>
        <w:t>33735</w:t>
      </w:r>
      <w:r w:rsidR="00C14279" w:rsidRPr="00927FBB">
        <w:rPr>
          <w:rFonts w:ascii="Arial" w:hAnsi="Arial" w:cs="Arial"/>
        </w:rPr>
        <w:t xml:space="preserve"> руб.</w:t>
      </w:r>
    </w:p>
    <w:p w:rsidR="00787AE7" w:rsidRPr="00927FBB" w:rsidRDefault="00C14279" w:rsidP="00927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outlineLvl w:val="0"/>
        <w:rPr>
          <w:rFonts w:ascii="Arial" w:hAnsi="Arial" w:cs="Arial"/>
        </w:rPr>
      </w:pPr>
      <w:r w:rsidRPr="00927FBB">
        <w:rPr>
          <w:rFonts w:ascii="Arial" w:hAnsi="Arial" w:cs="Arial"/>
          <w:b/>
        </w:rPr>
        <w:t xml:space="preserve"> </w:t>
      </w:r>
      <w:r w:rsidRPr="00927FBB">
        <w:rPr>
          <w:rFonts w:ascii="Arial" w:hAnsi="Arial" w:cs="Arial"/>
          <w:b/>
        </w:rPr>
        <w:tab/>
      </w:r>
      <w:r w:rsidRPr="00927FBB">
        <w:rPr>
          <w:rFonts w:ascii="Arial" w:hAnsi="Arial" w:cs="Arial"/>
          <w:b/>
        </w:rPr>
        <w:tab/>
      </w:r>
      <w:r w:rsidRPr="00927FBB">
        <w:rPr>
          <w:rFonts w:ascii="Arial" w:hAnsi="Arial" w:cs="Arial"/>
          <w:b/>
        </w:rPr>
        <w:tab/>
      </w:r>
      <w:r w:rsidRPr="00927FBB">
        <w:rPr>
          <w:rFonts w:ascii="Arial" w:hAnsi="Arial" w:cs="Arial"/>
          <w:b/>
        </w:rPr>
        <w:tab/>
      </w:r>
      <w:r w:rsidRPr="00927FBB">
        <w:rPr>
          <w:rFonts w:ascii="Arial" w:hAnsi="Arial" w:cs="Arial"/>
          <w:b/>
        </w:rPr>
        <w:tab/>
      </w:r>
      <w:r w:rsidRPr="00927FBB">
        <w:rPr>
          <w:rFonts w:ascii="Arial" w:hAnsi="Arial" w:cs="Arial"/>
          <w:b/>
        </w:rPr>
        <w:tab/>
        <w:t>И</w:t>
      </w:r>
      <w:r w:rsidR="002B7AC3" w:rsidRPr="00927FBB">
        <w:rPr>
          <w:rFonts w:ascii="Arial" w:hAnsi="Arial" w:cs="Arial"/>
          <w:b/>
        </w:rPr>
        <w:t>того                 2179694,27</w:t>
      </w:r>
      <w:r w:rsidRPr="00927FBB">
        <w:rPr>
          <w:rFonts w:ascii="Arial" w:hAnsi="Arial" w:cs="Arial"/>
          <w:b/>
        </w:rPr>
        <w:t xml:space="preserve"> руб.</w:t>
      </w:r>
      <w:r w:rsidRPr="00927FBB">
        <w:rPr>
          <w:rFonts w:ascii="Arial" w:hAnsi="Arial" w:cs="Arial"/>
          <w:b/>
        </w:rPr>
        <w:tab/>
      </w:r>
    </w:p>
    <w:sectPr w:rsidR="00787AE7" w:rsidRPr="0092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CC3"/>
    <w:multiLevelType w:val="hybridMultilevel"/>
    <w:tmpl w:val="FF54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09082C"/>
    <w:rsid w:val="001001A2"/>
    <w:rsid w:val="001D5350"/>
    <w:rsid w:val="002B7AC3"/>
    <w:rsid w:val="005D7BBD"/>
    <w:rsid w:val="00787AE7"/>
    <w:rsid w:val="007F08EB"/>
    <w:rsid w:val="00927FBB"/>
    <w:rsid w:val="00C14279"/>
    <w:rsid w:val="00D84A0F"/>
    <w:rsid w:val="00E0268B"/>
    <w:rsid w:val="00EB4B72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A1D2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2020-05-13T03:39:00Z</cp:lastPrinted>
  <dcterms:created xsi:type="dcterms:W3CDTF">2020-05-13T03:40:00Z</dcterms:created>
  <dcterms:modified xsi:type="dcterms:W3CDTF">2020-05-13T03:40:00Z</dcterms:modified>
</cp:coreProperties>
</file>