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1" w:rsidRDefault="00263BF1" w:rsidP="00263B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63BF1" w:rsidRDefault="00263BF1" w:rsidP="00263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263BF1" w:rsidRDefault="00263BF1" w:rsidP="00263BF1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263BF1" w:rsidRDefault="00263BF1" w:rsidP="00263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«Тугутуйское»</w:t>
      </w:r>
    </w:p>
    <w:p w:rsidR="00263BF1" w:rsidRDefault="00263BF1" w:rsidP="00263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263BF1" w:rsidRDefault="00263BF1" w:rsidP="00263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3BF1" w:rsidRDefault="00263BF1" w:rsidP="00263BF1">
      <w:pPr>
        <w:rPr>
          <w:sz w:val="32"/>
          <w:szCs w:val="32"/>
        </w:rPr>
      </w:pPr>
    </w:p>
    <w:p w:rsidR="00263BF1" w:rsidRDefault="00263BF1" w:rsidP="00263B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13.06.2013г.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16 </w:t>
      </w:r>
      <w:r>
        <w:rPr>
          <w:sz w:val="28"/>
          <w:szCs w:val="28"/>
        </w:rPr>
        <w:t xml:space="preserve">                                                                        с. Тугутуй</w:t>
      </w: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  <w:r>
        <w:rPr>
          <w:sz w:val="28"/>
          <w:szCs w:val="28"/>
        </w:rPr>
        <w:t>« О назначении выборов депутатов Думы</w:t>
      </w:r>
    </w:p>
    <w:p w:rsidR="00263BF1" w:rsidRDefault="00263BF1" w:rsidP="00263BF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«Тугутуйское»»</w:t>
      </w: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Федерального Закона № 131-фз от 06.10.2003 г. «Об общих принципах организации местного самоуправления в Российской Федерации», Закона Иркутской области от 11.11.2011 г. № 116-ОЗ «О муниципальных  выборах в Иркутской области», Устава муниципального образования «Тугутуйское» Дума решила:</w:t>
      </w: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 выборы депутатов Думы муниципального образование «Тугутуйское» на 8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Тугутуйскому</w:t>
      </w:r>
      <w:proofErr w:type="spellEnd"/>
      <w:r>
        <w:rPr>
          <w:sz w:val="28"/>
          <w:szCs w:val="28"/>
        </w:rPr>
        <w:t xml:space="preserve"> многомандатному избирательному округу, утвержденному решением Думы муниципального образования «Тугутуйское» от 27.12.2012 г. №40 </w:t>
      </w:r>
    </w:p>
    <w:p w:rsidR="00263BF1" w:rsidRDefault="00263BF1" w:rsidP="00263B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решение в </w:t>
      </w:r>
      <w:proofErr w:type="spellStart"/>
      <w:r>
        <w:rPr>
          <w:sz w:val="28"/>
          <w:szCs w:val="28"/>
        </w:rPr>
        <w:t>Эхирит-Булагатскую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263BF1" w:rsidRDefault="00263BF1" w:rsidP="00263B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 настоящее решение в газете «Тугутуйский Вестник»</w:t>
      </w:r>
    </w:p>
    <w:p w:rsidR="00263BF1" w:rsidRDefault="00263BF1" w:rsidP="00263BF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Т.Г. Кривошеина</w:t>
      </w:r>
    </w:p>
    <w:p w:rsidR="00263BF1" w:rsidRDefault="00263BF1" w:rsidP="00263BF1"/>
    <w:p w:rsidR="00263BF1" w:rsidRDefault="00263BF1" w:rsidP="00263BF1">
      <w:pPr>
        <w:rPr>
          <w:sz w:val="28"/>
          <w:szCs w:val="28"/>
        </w:rPr>
      </w:pPr>
    </w:p>
    <w:p w:rsidR="00263BF1" w:rsidRDefault="00263BF1" w:rsidP="00263BF1"/>
    <w:p w:rsidR="00762383" w:rsidRDefault="00762383">
      <w:bookmarkStart w:id="0" w:name="_GoBack"/>
      <w:bookmarkEnd w:id="0"/>
    </w:p>
    <w:sectPr w:rsidR="0076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DF9"/>
    <w:multiLevelType w:val="hybridMultilevel"/>
    <w:tmpl w:val="5CA6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6"/>
    <w:rsid w:val="00263BF1"/>
    <w:rsid w:val="00762383"/>
    <w:rsid w:val="008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Computer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2015-11-30T06:18:00Z</dcterms:created>
  <dcterms:modified xsi:type="dcterms:W3CDTF">2015-11-30T06:18:00Z</dcterms:modified>
</cp:coreProperties>
</file>