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27" w:rsidRDefault="00256427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56427" w:rsidRDefault="00256427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80C05" w:rsidRPr="009F36A7" w:rsidRDefault="00BA22B7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6F1BB6">
        <w:rPr>
          <w:rFonts w:ascii="Arial" w:hAnsi="Arial" w:cs="Arial"/>
          <w:b/>
          <w:bCs/>
          <w:kern w:val="28"/>
          <w:sz w:val="32"/>
          <w:szCs w:val="32"/>
        </w:rPr>
        <w:t>1</w:t>
      </w:r>
      <w:bookmarkStart w:id="0" w:name="_GoBack"/>
      <w:bookmarkEnd w:id="0"/>
      <w:r w:rsidR="00E535D2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03</w:t>
      </w:r>
      <w:r w:rsidR="00E535D2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25642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E535D2">
        <w:rPr>
          <w:rFonts w:ascii="Arial" w:hAnsi="Arial" w:cs="Arial"/>
          <w:b/>
          <w:bCs/>
          <w:kern w:val="28"/>
          <w:sz w:val="32"/>
          <w:szCs w:val="32"/>
        </w:rPr>
        <w:t>202</w:t>
      </w:r>
      <w:r w:rsidR="00C37034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256427">
        <w:rPr>
          <w:rFonts w:ascii="Arial" w:hAnsi="Arial" w:cs="Arial"/>
          <w:b/>
          <w:bCs/>
          <w:kern w:val="28"/>
          <w:sz w:val="32"/>
          <w:szCs w:val="32"/>
        </w:rPr>
        <w:t xml:space="preserve">г </w:t>
      </w:r>
      <w:r w:rsidR="00E535D2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 w:rsidR="006F1BB6">
        <w:rPr>
          <w:rFonts w:ascii="Arial" w:hAnsi="Arial" w:cs="Arial"/>
          <w:b/>
          <w:bCs/>
          <w:kern w:val="28"/>
          <w:sz w:val="32"/>
          <w:szCs w:val="32"/>
        </w:rPr>
        <w:t>9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РОССИЙСКАЯ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ФЕДЕРАЦИЯ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ИРКУТСКАЯ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ОБЛАСТЬ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ЭХИРИТ-БУЛАГАТСКИЙ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РАЙОН</w:t>
      </w:r>
    </w:p>
    <w:p w:rsidR="00680C05" w:rsidRPr="009F36A7" w:rsidRDefault="00680C05" w:rsidP="00680C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МУНИЦИПАЛЬНОЕ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ОБРАЗОВАНИЕ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421160" w:rsidRPr="009F36A7"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="00203EE8" w:rsidRPr="009F36A7">
        <w:rPr>
          <w:rFonts w:ascii="Arial" w:hAnsi="Arial" w:cs="Arial"/>
          <w:b/>
          <w:bCs/>
          <w:kern w:val="28"/>
          <w:sz w:val="32"/>
          <w:szCs w:val="32"/>
        </w:rPr>
        <w:t>Т</w:t>
      </w:r>
      <w:r w:rsidR="0009361E" w:rsidRPr="009F36A7">
        <w:rPr>
          <w:rFonts w:ascii="Arial" w:hAnsi="Arial" w:cs="Arial"/>
          <w:b/>
          <w:bCs/>
          <w:kern w:val="28"/>
          <w:sz w:val="32"/>
          <w:szCs w:val="32"/>
        </w:rPr>
        <w:t>УГУТУЙСКОЕ</w:t>
      </w:r>
      <w:r w:rsidR="00421160" w:rsidRPr="009F36A7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21160" w:rsidRPr="009F36A7" w:rsidRDefault="00543D4B" w:rsidP="004211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36A7">
        <w:rPr>
          <w:rFonts w:ascii="Arial" w:hAnsi="Arial" w:cs="Arial"/>
          <w:b/>
          <w:sz w:val="32"/>
          <w:szCs w:val="32"/>
        </w:rPr>
        <w:t>О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ВНЕСЕНИИ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ИЗМЕНЕНИЙ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УСТАВ</w:t>
      </w:r>
    </w:p>
    <w:p w:rsidR="00680C05" w:rsidRPr="009F36A7" w:rsidRDefault="00543D4B" w:rsidP="004211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36A7">
        <w:rPr>
          <w:rFonts w:ascii="Arial" w:hAnsi="Arial" w:cs="Arial"/>
          <w:b/>
          <w:sz w:val="32"/>
          <w:szCs w:val="32"/>
        </w:rPr>
        <w:t>МУНИЦИПАЛЬНОГО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ОБРАЗОВАНИЯ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«ТУГУТУЙСКОЕ»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AC5436" w:rsidRPr="009F36A7" w:rsidRDefault="00AC5436" w:rsidP="00AC5436">
      <w:pPr>
        <w:pStyle w:val="a4"/>
        <w:ind w:firstLine="709"/>
        <w:jc w:val="both"/>
        <w:rPr>
          <w:rFonts w:ascii="Arial" w:hAnsi="Arial" w:cs="Arial"/>
          <w:szCs w:val="28"/>
        </w:rPr>
      </w:pPr>
      <w:r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соответствии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ст.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7,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35,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44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Федерального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закона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от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06.10.2003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№131-ФЗ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«Об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общих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принципах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организации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местного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самоуправления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Российской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Федерации»</w:t>
      </w:r>
      <w:r w:rsidR="001E509E" w:rsidRPr="009F36A7">
        <w:rPr>
          <w:rFonts w:ascii="Arial" w:hAnsi="Arial" w:cs="Arial"/>
        </w:rPr>
        <w:t>,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Дума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муниципального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образования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  <w:szCs w:val="28"/>
        </w:rPr>
        <w:t>«Тугутуйское»</w:t>
      </w:r>
      <w:r w:rsidR="00951F20">
        <w:rPr>
          <w:rFonts w:ascii="Arial" w:hAnsi="Arial" w:cs="Arial"/>
          <w:szCs w:val="28"/>
        </w:rPr>
        <w:t xml:space="preserve"> </w:t>
      </w:r>
    </w:p>
    <w:p w:rsidR="00AC5436" w:rsidRPr="009F36A7" w:rsidRDefault="00AC5436" w:rsidP="00AC5436">
      <w:pPr>
        <w:pStyle w:val="a4"/>
        <w:ind w:firstLine="709"/>
        <w:jc w:val="both"/>
        <w:rPr>
          <w:rFonts w:ascii="Arial" w:hAnsi="Arial" w:cs="Arial"/>
          <w:szCs w:val="28"/>
        </w:rPr>
      </w:pPr>
    </w:p>
    <w:p w:rsidR="00AC5436" w:rsidRPr="009F36A7" w:rsidRDefault="00AC5436" w:rsidP="00AC54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F36A7">
        <w:rPr>
          <w:rFonts w:ascii="Arial" w:hAnsi="Arial" w:cs="Arial"/>
          <w:b/>
          <w:sz w:val="30"/>
          <w:szCs w:val="30"/>
        </w:rPr>
        <w:t>РЕШИЛА:</w:t>
      </w:r>
    </w:p>
    <w:p w:rsidR="00AC5436" w:rsidRPr="009F36A7" w:rsidRDefault="00AC5436" w:rsidP="00AC54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22B7" w:rsidRPr="00D93671" w:rsidRDefault="00BA22B7" w:rsidP="00BA22B7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A22B7" w:rsidRDefault="00BA22B7" w:rsidP="00BA22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Внести в Устав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следующие изменения:</w:t>
      </w:r>
    </w:p>
    <w:p w:rsidR="00BA22B7" w:rsidRPr="0032011C" w:rsidRDefault="00BA22B7" w:rsidP="00BA22B7">
      <w:pPr>
        <w:pStyle w:val="ad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011C">
        <w:rPr>
          <w:rFonts w:ascii="Arial" w:eastAsia="Times New Roman" w:hAnsi="Arial" w:cs="Arial"/>
          <w:color w:val="000000"/>
          <w:sz w:val="24"/>
          <w:szCs w:val="24"/>
        </w:rPr>
        <w:t xml:space="preserve">В абзаце 1 части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r w:rsidRPr="0032011C">
        <w:rPr>
          <w:rFonts w:ascii="Arial" w:eastAsia="Times New Roman" w:hAnsi="Arial" w:cs="Arial"/>
          <w:color w:val="000000"/>
          <w:sz w:val="24"/>
          <w:szCs w:val="24"/>
        </w:rPr>
        <w:t>статьи 1 слова «может использоваться» заменить словами «используется»;</w:t>
      </w:r>
    </w:p>
    <w:p w:rsidR="00BA22B7" w:rsidRPr="00D93671" w:rsidRDefault="00BA22B7" w:rsidP="00BA22B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 xml:space="preserve">часть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D93671">
        <w:rPr>
          <w:rFonts w:ascii="Arial" w:eastAsia="Times New Roman" w:hAnsi="Arial" w:cs="Arial"/>
          <w:sz w:val="24"/>
          <w:szCs w:val="24"/>
        </w:rPr>
        <w:t xml:space="preserve"> статьи 11 Устава дополнить</w:t>
      </w:r>
      <w:r>
        <w:rPr>
          <w:rFonts w:ascii="Arial" w:eastAsia="Times New Roman" w:hAnsi="Arial" w:cs="Arial"/>
          <w:sz w:val="24"/>
          <w:szCs w:val="24"/>
        </w:rPr>
        <w:t xml:space="preserve"> абзацем</w:t>
      </w:r>
      <w:r w:rsidRPr="00D93671">
        <w:rPr>
          <w:rFonts w:ascii="Arial" w:eastAsia="Times New Roman" w:hAnsi="Arial" w:cs="Arial"/>
          <w:sz w:val="24"/>
          <w:szCs w:val="24"/>
        </w:rPr>
        <w:t xml:space="preserve"> следующ</w:t>
      </w:r>
      <w:r>
        <w:rPr>
          <w:rFonts w:ascii="Arial" w:eastAsia="Times New Roman" w:hAnsi="Arial" w:cs="Arial"/>
          <w:sz w:val="24"/>
          <w:szCs w:val="24"/>
        </w:rPr>
        <w:t>его</w:t>
      </w:r>
      <w:r w:rsidRPr="00D93671">
        <w:rPr>
          <w:rFonts w:ascii="Arial" w:eastAsia="Times New Roman" w:hAnsi="Arial" w:cs="Arial"/>
          <w:sz w:val="24"/>
          <w:szCs w:val="24"/>
        </w:rPr>
        <w:t xml:space="preserve"> содержани</w:t>
      </w:r>
      <w:r>
        <w:rPr>
          <w:rFonts w:ascii="Arial" w:eastAsia="Times New Roman" w:hAnsi="Arial" w:cs="Arial"/>
          <w:sz w:val="24"/>
          <w:szCs w:val="24"/>
        </w:rPr>
        <w:t>я:</w:t>
      </w:r>
      <w:r w:rsidRPr="00D93671">
        <w:rPr>
          <w:rFonts w:ascii="Arial" w:eastAsia="Times New Roman" w:hAnsi="Arial" w:cs="Arial"/>
          <w:sz w:val="24"/>
          <w:szCs w:val="24"/>
        </w:rPr>
        <w:t xml:space="preserve"> «В случае, если местный референдум не назначен Думой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в установленные сроки, референдум назначается судом на основании обращения граждан, избирательных объединений, главы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Тугутуйс</w:t>
      </w:r>
      <w:r w:rsidRPr="00D93671">
        <w:rPr>
          <w:rFonts w:ascii="Arial" w:eastAsia="Times New Roman" w:hAnsi="Arial" w:cs="Arial"/>
          <w:sz w:val="24"/>
          <w:szCs w:val="24"/>
        </w:rPr>
        <w:t>кое», органов государственной власти субъекта Российской Федерации, избирательной комиссии субъекта Российской Федерации или прокурора. Назначенный судом местный референдум организуется Эхирит-Булагатской территориальной избирательной комиссией, а обеспечение его проведения осуществляется Правительством Иркутской области или иным органом, на который судом возложено обеспечение проведения местного референдума</w:t>
      </w:r>
      <w:r>
        <w:rPr>
          <w:rFonts w:ascii="Arial" w:eastAsia="Times New Roman" w:hAnsi="Arial" w:cs="Arial"/>
          <w:sz w:val="24"/>
          <w:szCs w:val="24"/>
        </w:rPr>
        <w:t>.</w:t>
      </w:r>
      <w:r w:rsidRPr="00D93671">
        <w:rPr>
          <w:rFonts w:ascii="Arial" w:eastAsia="Times New Roman" w:hAnsi="Arial" w:cs="Arial"/>
          <w:sz w:val="24"/>
          <w:szCs w:val="24"/>
        </w:rPr>
        <w:t xml:space="preserve">». </w:t>
      </w:r>
    </w:p>
    <w:p w:rsidR="00BA22B7" w:rsidRPr="0095792A" w:rsidRDefault="00BA22B7" w:rsidP="00BA22B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абзаце</w:t>
      </w:r>
      <w:r w:rsidRPr="009579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3 части 3</w:t>
      </w:r>
      <w:r w:rsidRPr="0095792A">
        <w:rPr>
          <w:rFonts w:ascii="Arial" w:eastAsia="Times New Roman" w:hAnsi="Arial" w:cs="Arial"/>
          <w:color w:val="000000"/>
          <w:sz w:val="24"/>
          <w:szCs w:val="24"/>
        </w:rPr>
        <w:t xml:space="preserve"> статьи 11 слова «избирательная комиссия Поселения» заменить словами «</w:t>
      </w:r>
      <w:r w:rsidRPr="00F2643E">
        <w:rPr>
          <w:rFonts w:ascii="Arial" w:eastAsia="Times New Roman" w:hAnsi="Arial" w:cs="Arial"/>
          <w:color w:val="000000"/>
          <w:sz w:val="24"/>
          <w:szCs w:val="24"/>
        </w:rPr>
        <w:t>Эхирит-Булагатская территориальная избирательная комиссия</w:t>
      </w:r>
      <w:r w:rsidRPr="0095792A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BA22B7" w:rsidRDefault="00BA22B7" w:rsidP="00BA22B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  <w:lang w:eastAsia="en-US"/>
        </w:rPr>
      </w:pPr>
      <w:r w:rsidRPr="004948AF">
        <w:rPr>
          <w:rFonts w:ascii="Arial" w:eastAsia="Arial" w:hAnsi="Arial" w:cs="Arial"/>
          <w:sz w:val="24"/>
          <w:lang w:eastAsia="en-US"/>
        </w:rPr>
        <w:t>в части 2 статьи 16.1.</w:t>
      </w:r>
      <w:r>
        <w:rPr>
          <w:rFonts w:ascii="Arial" w:eastAsia="Arial" w:hAnsi="Arial" w:cs="Arial"/>
          <w:sz w:val="24"/>
          <w:lang w:eastAsia="en-US"/>
        </w:rPr>
        <w:t xml:space="preserve"> </w:t>
      </w:r>
      <w:r w:rsidRPr="004948AF">
        <w:rPr>
          <w:rFonts w:ascii="Arial" w:eastAsia="Arial" w:hAnsi="Arial" w:cs="Arial"/>
          <w:sz w:val="24"/>
          <w:lang w:eastAsia="en-US"/>
        </w:rPr>
        <w:t>Устава слова «из числа лиц, проживающих на территории данного сельского населенного пункта и обладающих активным избирательным правом» заменить словами «.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пункта».</w:t>
      </w:r>
    </w:p>
    <w:p w:rsidR="00BA22B7" w:rsidRDefault="00BA22B7" w:rsidP="00BA22B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  <w:lang w:eastAsia="en-US"/>
        </w:rPr>
      </w:pPr>
      <w:r w:rsidRPr="004948AF">
        <w:rPr>
          <w:rFonts w:ascii="Arial" w:eastAsia="Arial" w:hAnsi="Arial" w:cs="Arial"/>
          <w:sz w:val="24"/>
          <w:lang w:eastAsia="en-US"/>
        </w:rPr>
        <w:lastRenderedPageBreak/>
        <w:t>абзац первый части 3, пункт 1 части 4 статьи 16.1. Устава после слов «гражданской службы, 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BA22B7" w:rsidRPr="0033484F" w:rsidRDefault="00BA22B7" w:rsidP="00BA22B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  <w:lang w:eastAsia="en-US"/>
        </w:rPr>
      </w:pPr>
      <w:r w:rsidRPr="00D93671">
        <w:rPr>
          <w:rFonts w:ascii="Arial" w:eastAsia="Arial" w:hAnsi="Arial" w:cs="Arial"/>
          <w:sz w:val="24"/>
          <w:lang w:eastAsia="en-US"/>
        </w:rPr>
        <w:t>в подпункте «а</w:t>
      </w:r>
      <w:r>
        <w:rPr>
          <w:rFonts w:ascii="Arial" w:eastAsia="Arial" w:hAnsi="Arial" w:cs="Arial"/>
          <w:sz w:val="24"/>
          <w:lang w:eastAsia="en-US"/>
        </w:rPr>
        <w:t>, б» пункта 2 части 8 статьи 23;</w:t>
      </w:r>
      <w:r w:rsidRPr="00D93671">
        <w:rPr>
          <w:rFonts w:ascii="Arial" w:eastAsia="Arial" w:hAnsi="Arial" w:cs="Arial"/>
          <w:sz w:val="24"/>
          <w:lang w:eastAsia="en-US"/>
        </w:rPr>
        <w:t xml:space="preserve"> </w:t>
      </w:r>
      <w:r w:rsidRPr="00BF5E6F">
        <w:rPr>
          <w:rFonts w:ascii="Arial" w:eastAsia="Arial" w:hAnsi="Arial" w:cs="Arial"/>
          <w:sz w:val="24"/>
          <w:lang w:eastAsia="en-US"/>
        </w:rPr>
        <w:t>в части 5 статьи 33</w:t>
      </w:r>
      <w:r>
        <w:rPr>
          <w:rFonts w:ascii="Arial" w:eastAsia="Arial" w:hAnsi="Arial" w:cs="Arial"/>
          <w:sz w:val="24"/>
          <w:lang w:eastAsia="en-US"/>
        </w:rPr>
        <w:t xml:space="preserve">; в </w:t>
      </w:r>
      <w:r w:rsidRPr="00780B50">
        <w:rPr>
          <w:rFonts w:ascii="Arial" w:eastAsia="Arial" w:hAnsi="Arial" w:cs="Arial"/>
          <w:sz w:val="24"/>
          <w:lang w:eastAsia="en-US"/>
        </w:rPr>
        <w:t>подпункт</w:t>
      </w:r>
      <w:r>
        <w:rPr>
          <w:rFonts w:ascii="Arial" w:eastAsia="Arial" w:hAnsi="Arial" w:cs="Arial"/>
          <w:sz w:val="24"/>
          <w:lang w:eastAsia="en-US"/>
        </w:rPr>
        <w:t>е</w:t>
      </w:r>
      <w:r w:rsidRPr="00780B50">
        <w:rPr>
          <w:rFonts w:ascii="Arial" w:eastAsia="Arial" w:hAnsi="Arial" w:cs="Arial"/>
          <w:sz w:val="24"/>
          <w:lang w:eastAsia="en-US"/>
        </w:rPr>
        <w:t xml:space="preserve"> «а, б» пункта</w:t>
      </w:r>
      <w:r>
        <w:rPr>
          <w:rFonts w:ascii="Arial" w:eastAsia="Arial" w:hAnsi="Arial" w:cs="Arial"/>
          <w:sz w:val="24"/>
          <w:lang w:eastAsia="en-US"/>
        </w:rPr>
        <w:t xml:space="preserve"> 1.1 части 4.1 статьи 37, в </w:t>
      </w:r>
      <w:r w:rsidRPr="00FA322F">
        <w:rPr>
          <w:rFonts w:ascii="Arial" w:eastAsia="Arial" w:hAnsi="Arial" w:cs="Arial"/>
          <w:sz w:val="24"/>
          <w:lang w:eastAsia="en-US"/>
        </w:rPr>
        <w:t>пункт</w:t>
      </w:r>
      <w:r>
        <w:rPr>
          <w:rFonts w:ascii="Arial" w:eastAsia="Arial" w:hAnsi="Arial" w:cs="Arial"/>
          <w:sz w:val="24"/>
          <w:lang w:eastAsia="en-US"/>
        </w:rPr>
        <w:t>е</w:t>
      </w:r>
      <w:r w:rsidRPr="00FA322F">
        <w:rPr>
          <w:rFonts w:ascii="Arial" w:eastAsia="Arial" w:hAnsi="Arial" w:cs="Arial"/>
          <w:sz w:val="24"/>
          <w:lang w:eastAsia="en-US"/>
        </w:rPr>
        <w:t xml:space="preserve"> 16 части 4 статьи 39</w:t>
      </w:r>
      <w:r>
        <w:rPr>
          <w:rFonts w:ascii="Arial" w:eastAsia="Arial" w:hAnsi="Arial" w:cs="Arial"/>
          <w:sz w:val="24"/>
          <w:lang w:eastAsia="en-US"/>
        </w:rPr>
        <w:t xml:space="preserve"> </w:t>
      </w:r>
      <w:r w:rsidRPr="00BF5E6F">
        <w:rPr>
          <w:rFonts w:ascii="Arial" w:eastAsia="Arial" w:hAnsi="Arial" w:cs="Arial"/>
          <w:sz w:val="24"/>
          <w:lang w:eastAsia="en-US"/>
        </w:rPr>
        <w:t>Устава слов</w:t>
      </w:r>
      <w:r>
        <w:rPr>
          <w:rFonts w:ascii="Arial" w:eastAsia="Arial" w:hAnsi="Arial" w:cs="Arial"/>
          <w:sz w:val="24"/>
          <w:lang w:eastAsia="en-US"/>
        </w:rPr>
        <w:t>а</w:t>
      </w:r>
      <w:r w:rsidRPr="00BF5E6F">
        <w:rPr>
          <w:rFonts w:ascii="Arial" w:eastAsia="Arial" w:hAnsi="Arial" w:cs="Arial"/>
          <w:sz w:val="24"/>
          <w:lang w:eastAsia="en-US"/>
        </w:rPr>
        <w:t xml:space="preserve"> «избирательной комиссии муниципального образования», «избирательной ко</w:t>
      </w:r>
      <w:r>
        <w:rPr>
          <w:rFonts w:ascii="Arial" w:eastAsia="Arial" w:hAnsi="Arial" w:cs="Arial"/>
          <w:sz w:val="24"/>
          <w:lang w:eastAsia="en-US"/>
        </w:rPr>
        <w:t>миссии Поселения» заменить слова</w:t>
      </w:r>
      <w:r w:rsidRPr="00BF5E6F">
        <w:rPr>
          <w:rFonts w:ascii="Arial" w:eastAsia="Arial" w:hAnsi="Arial" w:cs="Arial"/>
          <w:sz w:val="24"/>
          <w:lang w:eastAsia="en-US"/>
        </w:rPr>
        <w:t>м</w:t>
      </w:r>
      <w:r>
        <w:rPr>
          <w:rFonts w:ascii="Arial" w:eastAsia="Arial" w:hAnsi="Arial" w:cs="Arial"/>
          <w:sz w:val="24"/>
          <w:lang w:eastAsia="en-US"/>
        </w:rPr>
        <w:t>и</w:t>
      </w:r>
      <w:r w:rsidRPr="00BF5E6F">
        <w:rPr>
          <w:rFonts w:ascii="Arial" w:eastAsia="Arial" w:hAnsi="Arial" w:cs="Arial"/>
          <w:sz w:val="24"/>
          <w:lang w:eastAsia="en-US"/>
        </w:rPr>
        <w:t xml:space="preserve"> «Эхирит-Булагатской территориальной избирательной комиссии»</w:t>
      </w:r>
      <w:r>
        <w:rPr>
          <w:rFonts w:ascii="Arial" w:eastAsia="Arial" w:hAnsi="Arial" w:cs="Arial"/>
          <w:sz w:val="24"/>
          <w:lang w:eastAsia="en-US"/>
        </w:rPr>
        <w:t>;</w:t>
      </w:r>
    </w:p>
    <w:p w:rsidR="00BA22B7" w:rsidRPr="0033484F" w:rsidRDefault="00BA22B7" w:rsidP="00BA22B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Подпункт «д</w:t>
      </w:r>
      <w:r w:rsidRPr="000A1E3F">
        <w:rPr>
          <w:rFonts w:ascii="Arial" w:eastAsia="Times New Roman" w:hAnsi="Arial" w:cs="Arial"/>
          <w:color w:val="000000"/>
          <w:sz w:val="24"/>
          <w:szCs w:val="24"/>
        </w:rPr>
        <w:t>» пункта 2 части 2 статьи 32 исключить;</w:t>
      </w:r>
    </w:p>
    <w:p w:rsidR="00BA22B7" w:rsidRPr="00E675E7" w:rsidRDefault="00BA22B7" w:rsidP="00BA22B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Статью 44 Устава исключить;</w:t>
      </w:r>
    </w:p>
    <w:p w:rsidR="00BA22B7" w:rsidRDefault="00BA22B7" w:rsidP="00BA22B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В пункте 1 части 3 статьи 47.2 слово «устанавливающих» заменить на «вводящих».</w:t>
      </w:r>
    </w:p>
    <w:p w:rsidR="00BA22B7" w:rsidRPr="00384B07" w:rsidRDefault="00BA22B7" w:rsidP="00BA22B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84B07">
        <w:rPr>
          <w:rFonts w:ascii="Arial" w:eastAsia="Times New Roman" w:hAnsi="Arial" w:cs="Arial"/>
          <w:color w:val="000000"/>
          <w:sz w:val="24"/>
          <w:szCs w:val="24"/>
        </w:rPr>
        <w:t xml:space="preserve">В части 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384B07">
        <w:rPr>
          <w:rFonts w:ascii="Arial" w:eastAsia="Times New Roman" w:hAnsi="Arial" w:cs="Arial"/>
          <w:color w:val="000000"/>
          <w:sz w:val="24"/>
          <w:szCs w:val="24"/>
        </w:rPr>
        <w:t xml:space="preserve"> статьи 4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384B07">
        <w:rPr>
          <w:rFonts w:ascii="Arial" w:eastAsia="Times New Roman" w:hAnsi="Arial" w:cs="Arial"/>
          <w:color w:val="000000"/>
          <w:sz w:val="24"/>
          <w:szCs w:val="24"/>
        </w:rPr>
        <w:t xml:space="preserve"> слово «</w:t>
      </w:r>
      <w:r w:rsidRPr="00384B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установлени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</w:t>
      </w:r>
      <w:r w:rsidRPr="00384B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 заменить словом «введени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</w:t>
      </w:r>
      <w:r w:rsidRPr="00384B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»;</w:t>
      </w:r>
    </w:p>
    <w:p w:rsidR="00BA22B7" w:rsidRDefault="00BA22B7" w:rsidP="00BA22B7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Статью 51 Устава исключить.</w:t>
      </w:r>
    </w:p>
    <w:p w:rsidR="00BA22B7" w:rsidRPr="00D93671" w:rsidRDefault="00BA22B7" w:rsidP="00BA22B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BA22B7" w:rsidRPr="00D93671" w:rsidRDefault="00BA22B7" w:rsidP="00BA22B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3. Главе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Тугутуйск</w:t>
      </w:r>
      <w:r w:rsidRPr="00D93671">
        <w:rPr>
          <w:rFonts w:ascii="Arial" w:eastAsia="Times New Roman" w:hAnsi="Arial" w:cs="Arial"/>
          <w:sz w:val="24"/>
          <w:szCs w:val="24"/>
        </w:rPr>
        <w:t>ое» опубликовать муниципальный правовой акт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Тугутуй</w:t>
      </w:r>
      <w:r w:rsidRPr="00D93671">
        <w:rPr>
          <w:rFonts w:ascii="Arial" w:eastAsia="Times New Roman" w:hAnsi="Arial" w:cs="Arial"/>
          <w:sz w:val="24"/>
          <w:szCs w:val="24"/>
        </w:rPr>
        <w:t>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A22B7" w:rsidRPr="00D93671" w:rsidRDefault="00BA22B7" w:rsidP="00BA22B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газете «Тугутуйский вестник».</w:t>
      </w:r>
    </w:p>
    <w:p w:rsidR="00BA22B7" w:rsidRPr="00D93671" w:rsidRDefault="00BA22B7" w:rsidP="00BA22B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A22B7" w:rsidRDefault="00BA22B7" w:rsidP="00BA22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A22B7" w:rsidRPr="00D93671" w:rsidRDefault="00BA22B7" w:rsidP="00BA22B7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 xml:space="preserve">Председатель Думы муниципального </w:t>
      </w:r>
    </w:p>
    <w:p w:rsidR="00BA22B7" w:rsidRPr="00D93671" w:rsidRDefault="00BA22B7" w:rsidP="00BA2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образования «Тугутуйское»,</w:t>
      </w:r>
    </w:p>
    <w:p w:rsidR="00BA22B7" w:rsidRPr="00F82DE6" w:rsidRDefault="00BA22B7" w:rsidP="00BA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F82DE6">
        <w:rPr>
          <w:rFonts w:ascii="Arial" w:eastAsia="Times New Roman" w:hAnsi="Arial" w:cs="Arial"/>
          <w:sz w:val="24"/>
          <w:szCs w:val="24"/>
        </w:rPr>
        <w:t xml:space="preserve">муниципального </w:t>
      </w:r>
    </w:p>
    <w:p w:rsidR="00BA22B7" w:rsidRPr="00D93671" w:rsidRDefault="00BA22B7" w:rsidP="00BA2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2DE6">
        <w:rPr>
          <w:rFonts w:ascii="Arial" w:eastAsia="Times New Roman" w:hAnsi="Arial" w:cs="Arial"/>
          <w:sz w:val="24"/>
          <w:szCs w:val="24"/>
        </w:rPr>
        <w:t xml:space="preserve">образования </w:t>
      </w:r>
      <w:r w:rsidRPr="00D93671">
        <w:rPr>
          <w:rFonts w:ascii="Arial" w:eastAsia="Times New Roman" w:hAnsi="Arial" w:cs="Arial"/>
          <w:sz w:val="24"/>
          <w:szCs w:val="24"/>
        </w:rPr>
        <w:t xml:space="preserve">«Тугутуйское»                                  </w:t>
      </w:r>
      <w:r w:rsidRPr="00D93671">
        <w:rPr>
          <w:rFonts w:ascii="Arial" w:eastAsia="Times New Roman" w:hAnsi="Arial" w:cs="Arial"/>
          <w:sz w:val="24"/>
          <w:szCs w:val="24"/>
        </w:rPr>
        <w:tab/>
        <w:t xml:space="preserve">            </w:t>
      </w:r>
      <w:r w:rsidRPr="00D93671">
        <w:rPr>
          <w:rFonts w:ascii="Arial" w:eastAsia="Times New Roman" w:hAnsi="Arial" w:cs="Arial"/>
          <w:sz w:val="24"/>
          <w:szCs w:val="24"/>
        </w:rPr>
        <w:tab/>
        <w:t xml:space="preserve">        П.А. Тарбеев</w:t>
      </w:r>
    </w:p>
    <w:p w:rsidR="00BA22B7" w:rsidRPr="00D93671" w:rsidRDefault="00BA22B7" w:rsidP="00BA22B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5350B" w:rsidRPr="009F36A7" w:rsidRDefault="0085350B" w:rsidP="00995935">
      <w:pPr>
        <w:pStyle w:val="a4"/>
        <w:jc w:val="both"/>
        <w:rPr>
          <w:rFonts w:ascii="Arial" w:hAnsi="Arial" w:cs="Arial"/>
        </w:rPr>
      </w:pPr>
    </w:p>
    <w:sectPr w:rsidR="0085350B" w:rsidRPr="009F36A7" w:rsidSect="00E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7E" w:rsidRDefault="00095D7E" w:rsidP="00EC2364">
      <w:pPr>
        <w:spacing w:after="0" w:line="240" w:lineRule="auto"/>
      </w:pPr>
      <w:r>
        <w:separator/>
      </w:r>
    </w:p>
  </w:endnote>
  <w:endnote w:type="continuationSeparator" w:id="0">
    <w:p w:rsidR="00095D7E" w:rsidRDefault="00095D7E" w:rsidP="00EC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7E" w:rsidRDefault="00095D7E" w:rsidP="00EC2364">
      <w:pPr>
        <w:spacing w:after="0" w:line="240" w:lineRule="auto"/>
      </w:pPr>
      <w:r>
        <w:separator/>
      </w:r>
    </w:p>
  </w:footnote>
  <w:footnote w:type="continuationSeparator" w:id="0">
    <w:p w:rsidR="00095D7E" w:rsidRDefault="00095D7E" w:rsidP="00EC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4192"/>
    <w:multiLevelType w:val="multilevel"/>
    <w:tmpl w:val="6C50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70D445B"/>
    <w:multiLevelType w:val="multilevel"/>
    <w:tmpl w:val="0EE6D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B63"/>
    <w:rsid w:val="000176CC"/>
    <w:rsid w:val="00047BB2"/>
    <w:rsid w:val="000558B5"/>
    <w:rsid w:val="00056A6D"/>
    <w:rsid w:val="00072DB0"/>
    <w:rsid w:val="00081974"/>
    <w:rsid w:val="0009361E"/>
    <w:rsid w:val="00095D7E"/>
    <w:rsid w:val="000B7A1F"/>
    <w:rsid w:val="000F4AD9"/>
    <w:rsid w:val="0012327F"/>
    <w:rsid w:val="001262BA"/>
    <w:rsid w:val="00135E79"/>
    <w:rsid w:val="00140E18"/>
    <w:rsid w:val="001638EB"/>
    <w:rsid w:val="001716C4"/>
    <w:rsid w:val="00190C00"/>
    <w:rsid w:val="001A541A"/>
    <w:rsid w:val="001B12BE"/>
    <w:rsid w:val="001C6CBE"/>
    <w:rsid w:val="001E509E"/>
    <w:rsid w:val="001E72A2"/>
    <w:rsid w:val="00203EE8"/>
    <w:rsid w:val="00213711"/>
    <w:rsid w:val="00216637"/>
    <w:rsid w:val="002546A3"/>
    <w:rsid w:val="002558BF"/>
    <w:rsid w:val="00256427"/>
    <w:rsid w:val="00267C0F"/>
    <w:rsid w:val="0028268A"/>
    <w:rsid w:val="00291E88"/>
    <w:rsid w:val="002E6A18"/>
    <w:rsid w:val="002F6749"/>
    <w:rsid w:val="002F7C6E"/>
    <w:rsid w:val="002F7EA6"/>
    <w:rsid w:val="00316168"/>
    <w:rsid w:val="00324BC7"/>
    <w:rsid w:val="003508AF"/>
    <w:rsid w:val="00350BF3"/>
    <w:rsid w:val="00355A5E"/>
    <w:rsid w:val="00356225"/>
    <w:rsid w:val="0037160A"/>
    <w:rsid w:val="0038065B"/>
    <w:rsid w:val="00381EF7"/>
    <w:rsid w:val="003824C7"/>
    <w:rsid w:val="003B27CE"/>
    <w:rsid w:val="003C004B"/>
    <w:rsid w:val="003C67C0"/>
    <w:rsid w:val="003E0086"/>
    <w:rsid w:val="003E6B1B"/>
    <w:rsid w:val="003F3BF4"/>
    <w:rsid w:val="00421160"/>
    <w:rsid w:val="00425FEE"/>
    <w:rsid w:val="004413A8"/>
    <w:rsid w:val="0045202F"/>
    <w:rsid w:val="0046234C"/>
    <w:rsid w:val="00475AE5"/>
    <w:rsid w:val="00485936"/>
    <w:rsid w:val="00494B9F"/>
    <w:rsid w:val="00497DD5"/>
    <w:rsid w:val="004A2FD6"/>
    <w:rsid w:val="004C40D6"/>
    <w:rsid w:val="004C5483"/>
    <w:rsid w:val="004F5519"/>
    <w:rsid w:val="00530AF8"/>
    <w:rsid w:val="005313DE"/>
    <w:rsid w:val="00543D4B"/>
    <w:rsid w:val="00553F7A"/>
    <w:rsid w:val="00566487"/>
    <w:rsid w:val="005678D2"/>
    <w:rsid w:val="005A1BCC"/>
    <w:rsid w:val="005C6B6B"/>
    <w:rsid w:val="005D7F61"/>
    <w:rsid w:val="005E40A4"/>
    <w:rsid w:val="005F5DED"/>
    <w:rsid w:val="006007F5"/>
    <w:rsid w:val="00602544"/>
    <w:rsid w:val="00615583"/>
    <w:rsid w:val="006254A4"/>
    <w:rsid w:val="00651AF3"/>
    <w:rsid w:val="006563A5"/>
    <w:rsid w:val="00663BDF"/>
    <w:rsid w:val="00680C05"/>
    <w:rsid w:val="00694558"/>
    <w:rsid w:val="006A535B"/>
    <w:rsid w:val="006F1BB6"/>
    <w:rsid w:val="007071D4"/>
    <w:rsid w:val="00713BE9"/>
    <w:rsid w:val="0071516C"/>
    <w:rsid w:val="00721111"/>
    <w:rsid w:val="0072380D"/>
    <w:rsid w:val="0072765B"/>
    <w:rsid w:val="00743F14"/>
    <w:rsid w:val="007548BD"/>
    <w:rsid w:val="00777EA6"/>
    <w:rsid w:val="00785D7B"/>
    <w:rsid w:val="007A66AE"/>
    <w:rsid w:val="007B092C"/>
    <w:rsid w:val="007B3E00"/>
    <w:rsid w:val="007C0EC4"/>
    <w:rsid w:val="007D473D"/>
    <w:rsid w:val="007D59F0"/>
    <w:rsid w:val="007F0699"/>
    <w:rsid w:val="007F64A4"/>
    <w:rsid w:val="00817432"/>
    <w:rsid w:val="00823BD6"/>
    <w:rsid w:val="008243F8"/>
    <w:rsid w:val="00840F1F"/>
    <w:rsid w:val="00851E1E"/>
    <w:rsid w:val="00851EC4"/>
    <w:rsid w:val="0085350B"/>
    <w:rsid w:val="00870B92"/>
    <w:rsid w:val="008A62C6"/>
    <w:rsid w:val="008A72F7"/>
    <w:rsid w:val="008B5F7B"/>
    <w:rsid w:val="008D7947"/>
    <w:rsid w:val="0090157B"/>
    <w:rsid w:val="009200E8"/>
    <w:rsid w:val="00932BFB"/>
    <w:rsid w:val="00933273"/>
    <w:rsid w:val="00934CA2"/>
    <w:rsid w:val="00947453"/>
    <w:rsid w:val="00951F20"/>
    <w:rsid w:val="0096338D"/>
    <w:rsid w:val="00991372"/>
    <w:rsid w:val="00995935"/>
    <w:rsid w:val="00996C2B"/>
    <w:rsid w:val="009B3792"/>
    <w:rsid w:val="009C4776"/>
    <w:rsid w:val="009C61DB"/>
    <w:rsid w:val="009D642A"/>
    <w:rsid w:val="009F05C9"/>
    <w:rsid w:val="009F13CA"/>
    <w:rsid w:val="009F36A7"/>
    <w:rsid w:val="00A1346D"/>
    <w:rsid w:val="00A16E90"/>
    <w:rsid w:val="00A25EEA"/>
    <w:rsid w:val="00A31B5F"/>
    <w:rsid w:val="00A34BE0"/>
    <w:rsid w:val="00A4600A"/>
    <w:rsid w:val="00A517A3"/>
    <w:rsid w:val="00A651F7"/>
    <w:rsid w:val="00A77298"/>
    <w:rsid w:val="00A77E59"/>
    <w:rsid w:val="00A8032F"/>
    <w:rsid w:val="00A833EC"/>
    <w:rsid w:val="00A9095A"/>
    <w:rsid w:val="00AA52A7"/>
    <w:rsid w:val="00AA74D0"/>
    <w:rsid w:val="00AC5436"/>
    <w:rsid w:val="00AF4A68"/>
    <w:rsid w:val="00AF5C2E"/>
    <w:rsid w:val="00AF7F3C"/>
    <w:rsid w:val="00B03691"/>
    <w:rsid w:val="00B04028"/>
    <w:rsid w:val="00B12CD0"/>
    <w:rsid w:val="00B2601D"/>
    <w:rsid w:val="00B262CA"/>
    <w:rsid w:val="00B27473"/>
    <w:rsid w:val="00B57950"/>
    <w:rsid w:val="00B74CF3"/>
    <w:rsid w:val="00B80E20"/>
    <w:rsid w:val="00B868AC"/>
    <w:rsid w:val="00B87966"/>
    <w:rsid w:val="00BA008B"/>
    <w:rsid w:val="00BA22B7"/>
    <w:rsid w:val="00BA5FBE"/>
    <w:rsid w:val="00BC3F21"/>
    <w:rsid w:val="00BC46C5"/>
    <w:rsid w:val="00BD005A"/>
    <w:rsid w:val="00BD706B"/>
    <w:rsid w:val="00C017CF"/>
    <w:rsid w:val="00C30AD8"/>
    <w:rsid w:val="00C37034"/>
    <w:rsid w:val="00C42B23"/>
    <w:rsid w:val="00C54438"/>
    <w:rsid w:val="00C7513F"/>
    <w:rsid w:val="00CA10D7"/>
    <w:rsid w:val="00CA4CCE"/>
    <w:rsid w:val="00CE6FAB"/>
    <w:rsid w:val="00CF2971"/>
    <w:rsid w:val="00D024F9"/>
    <w:rsid w:val="00D1313F"/>
    <w:rsid w:val="00D14985"/>
    <w:rsid w:val="00D41CE7"/>
    <w:rsid w:val="00D47A13"/>
    <w:rsid w:val="00D6327D"/>
    <w:rsid w:val="00D7117C"/>
    <w:rsid w:val="00D93623"/>
    <w:rsid w:val="00D960DD"/>
    <w:rsid w:val="00DA4944"/>
    <w:rsid w:val="00DA78C0"/>
    <w:rsid w:val="00DB712F"/>
    <w:rsid w:val="00E04F48"/>
    <w:rsid w:val="00E13F7B"/>
    <w:rsid w:val="00E31E7C"/>
    <w:rsid w:val="00E3348B"/>
    <w:rsid w:val="00E33C4D"/>
    <w:rsid w:val="00E4673E"/>
    <w:rsid w:val="00E50E96"/>
    <w:rsid w:val="00E52CC8"/>
    <w:rsid w:val="00E535D2"/>
    <w:rsid w:val="00E60FE5"/>
    <w:rsid w:val="00E67FF4"/>
    <w:rsid w:val="00E75618"/>
    <w:rsid w:val="00E876ED"/>
    <w:rsid w:val="00E963F4"/>
    <w:rsid w:val="00EA280C"/>
    <w:rsid w:val="00EA5007"/>
    <w:rsid w:val="00EB399D"/>
    <w:rsid w:val="00EC2364"/>
    <w:rsid w:val="00EC6673"/>
    <w:rsid w:val="00ED3B63"/>
    <w:rsid w:val="00EE4056"/>
    <w:rsid w:val="00F155E7"/>
    <w:rsid w:val="00F34068"/>
    <w:rsid w:val="00F37CA8"/>
    <w:rsid w:val="00F50524"/>
    <w:rsid w:val="00F510F8"/>
    <w:rsid w:val="00F63904"/>
    <w:rsid w:val="00F661B7"/>
    <w:rsid w:val="00F71D64"/>
    <w:rsid w:val="00F73263"/>
    <w:rsid w:val="00F74E00"/>
    <w:rsid w:val="00F768A2"/>
    <w:rsid w:val="00F964AC"/>
    <w:rsid w:val="00FB0C7D"/>
    <w:rsid w:val="00FB1E26"/>
    <w:rsid w:val="00FB51F1"/>
    <w:rsid w:val="00FC0D46"/>
    <w:rsid w:val="00FC191F"/>
    <w:rsid w:val="00FE02B8"/>
    <w:rsid w:val="00FE02D4"/>
    <w:rsid w:val="00FE64B1"/>
    <w:rsid w:val="00FF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061D"/>
  <w15:docId w15:val="{B5317AB5-C028-4CB5-8356-1077C64A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63"/>
  </w:style>
  <w:style w:type="character" w:styleId="a3">
    <w:name w:val="Hyperlink"/>
    <w:basedOn w:val="a0"/>
    <w:uiPriority w:val="99"/>
    <w:unhideWhenUsed/>
    <w:rsid w:val="00ED3B63"/>
    <w:rPr>
      <w:color w:val="0000FF"/>
      <w:u w:val="single"/>
    </w:rPr>
  </w:style>
  <w:style w:type="paragraph" w:customStyle="1" w:styleId="a4">
    <w:name w:val="Стиль"/>
    <w:rsid w:val="00017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80C05"/>
  </w:style>
  <w:style w:type="paragraph" w:customStyle="1" w:styleId="ConsNormal">
    <w:name w:val="ConsNormal"/>
    <w:rsid w:val="00A1346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5678D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Статья"/>
    <w:basedOn w:val="a"/>
    <w:next w:val="a"/>
    <w:uiPriority w:val="99"/>
    <w:rsid w:val="00AC5436"/>
    <w:pPr>
      <w:spacing w:after="0" w:line="288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16">
    <w:name w:val="s_16"/>
    <w:basedOn w:val="a"/>
    <w:rsid w:val="00AC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C191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61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364"/>
  </w:style>
  <w:style w:type="paragraph" w:styleId="ab">
    <w:name w:val="footer"/>
    <w:basedOn w:val="a"/>
    <w:link w:val="ac"/>
    <w:uiPriority w:val="99"/>
    <w:unhideWhenUsed/>
    <w:rsid w:val="00EC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364"/>
  </w:style>
  <w:style w:type="paragraph" w:styleId="ad">
    <w:name w:val="List Paragraph"/>
    <w:basedOn w:val="a"/>
    <w:uiPriority w:val="34"/>
    <w:qFormat/>
    <w:rsid w:val="00BA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4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1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8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3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03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8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58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1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36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62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88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65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87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816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144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88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13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56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325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80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27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66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76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34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96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417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5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48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27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44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275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047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52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77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8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24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712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37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20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41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37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1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1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368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1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518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50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95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357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00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10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289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0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75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91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010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61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50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20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552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45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345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28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11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88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86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22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24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91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64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00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51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5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94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35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4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2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3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07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192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33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86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2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65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34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18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09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507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09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5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060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40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4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927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819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36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266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9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07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78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98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77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4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037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86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20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28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76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45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63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66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61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17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48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53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83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75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163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1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49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95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68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6426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60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70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71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93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70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0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6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54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57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25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99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305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49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902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1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67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22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6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5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1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9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9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119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1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98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67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51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27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85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67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0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6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13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95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96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24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80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42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743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34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76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187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86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22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00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28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799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15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05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99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66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140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9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911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64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80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98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80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63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26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0EE8-4E18-4D0D-B2EC-0BDC733C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23</cp:revision>
  <cp:lastPrinted>2023-04-04T04:05:00Z</cp:lastPrinted>
  <dcterms:created xsi:type="dcterms:W3CDTF">2018-12-28T04:28:00Z</dcterms:created>
  <dcterms:modified xsi:type="dcterms:W3CDTF">2023-04-05T02:44:00Z</dcterms:modified>
</cp:coreProperties>
</file>