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903" w:rsidRPr="00661525" w:rsidRDefault="00661525" w:rsidP="00177903">
      <w:pPr>
        <w:spacing w:after="0" w:line="240" w:lineRule="auto"/>
        <w:jc w:val="center"/>
        <w:outlineLvl w:val="0"/>
        <w:rPr>
          <w:rFonts w:ascii="Arial" w:eastAsia="Times New Roman" w:hAnsi="Arial" w:cs="Arial"/>
          <w:b/>
          <w:sz w:val="32"/>
          <w:szCs w:val="24"/>
          <w:lang w:eastAsia="ru-RU"/>
        </w:rPr>
      </w:pPr>
      <w:r w:rsidRPr="00661525">
        <w:rPr>
          <w:rFonts w:ascii="Arial" w:eastAsia="Times New Roman" w:hAnsi="Arial" w:cs="Arial"/>
          <w:b/>
          <w:sz w:val="32"/>
          <w:szCs w:val="24"/>
          <w:lang w:eastAsia="ru-RU"/>
        </w:rPr>
        <w:t>24</w:t>
      </w:r>
      <w:r w:rsidR="00177903" w:rsidRPr="00661525">
        <w:rPr>
          <w:rFonts w:ascii="Arial" w:eastAsia="Times New Roman" w:hAnsi="Arial" w:cs="Arial"/>
          <w:b/>
          <w:sz w:val="32"/>
          <w:szCs w:val="24"/>
          <w:lang w:eastAsia="ru-RU"/>
        </w:rPr>
        <w:t>.0</w:t>
      </w:r>
      <w:r w:rsidRPr="00661525">
        <w:rPr>
          <w:rFonts w:ascii="Arial" w:eastAsia="Times New Roman" w:hAnsi="Arial" w:cs="Arial"/>
          <w:b/>
          <w:sz w:val="32"/>
          <w:szCs w:val="24"/>
          <w:lang w:eastAsia="ru-RU"/>
        </w:rPr>
        <w:t>3</w:t>
      </w:r>
      <w:r w:rsidR="00177903" w:rsidRPr="00661525">
        <w:rPr>
          <w:rFonts w:ascii="Arial" w:eastAsia="Times New Roman" w:hAnsi="Arial" w:cs="Arial"/>
          <w:b/>
          <w:sz w:val="32"/>
          <w:szCs w:val="24"/>
          <w:lang w:eastAsia="ru-RU"/>
        </w:rPr>
        <w:t>.2022 г. №</w:t>
      </w:r>
      <w:r w:rsidRPr="00661525">
        <w:rPr>
          <w:rFonts w:ascii="Arial" w:eastAsia="Times New Roman" w:hAnsi="Arial" w:cs="Arial"/>
          <w:b/>
          <w:sz w:val="32"/>
          <w:szCs w:val="24"/>
          <w:lang w:eastAsia="ru-RU"/>
        </w:rPr>
        <w:t>7</w:t>
      </w:r>
    </w:p>
    <w:p w:rsidR="00177903" w:rsidRPr="00714342" w:rsidRDefault="00177903" w:rsidP="00177903">
      <w:pPr>
        <w:spacing w:after="0" w:line="240" w:lineRule="auto"/>
        <w:jc w:val="center"/>
        <w:outlineLvl w:val="0"/>
        <w:rPr>
          <w:rFonts w:ascii="Arial" w:eastAsia="Times New Roman" w:hAnsi="Arial" w:cs="Arial"/>
          <w:b/>
          <w:sz w:val="32"/>
          <w:szCs w:val="24"/>
          <w:lang w:eastAsia="ru-RU"/>
        </w:rPr>
      </w:pPr>
      <w:r w:rsidRPr="00714342">
        <w:rPr>
          <w:rFonts w:ascii="Arial" w:eastAsia="Times New Roman" w:hAnsi="Arial" w:cs="Arial"/>
          <w:b/>
          <w:sz w:val="32"/>
          <w:szCs w:val="24"/>
          <w:lang w:eastAsia="ru-RU"/>
        </w:rPr>
        <w:t>РОССИЙСКАЯ ФЕДЕРАЦИЯ</w:t>
      </w:r>
    </w:p>
    <w:p w:rsidR="00177903" w:rsidRPr="00714342" w:rsidRDefault="00177903" w:rsidP="00177903">
      <w:pPr>
        <w:spacing w:after="0" w:line="240" w:lineRule="auto"/>
        <w:jc w:val="center"/>
        <w:rPr>
          <w:rFonts w:ascii="Arial" w:eastAsia="Times New Roman" w:hAnsi="Arial" w:cs="Arial"/>
          <w:b/>
          <w:sz w:val="32"/>
          <w:szCs w:val="24"/>
          <w:lang w:eastAsia="ru-RU"/>
        </w:rPr>
      </w:pPr>
      <w:r w:rsidRPr="00714342">
        <w:rPr>
          <w:rFonts w:ascii="Arial" w:eastAsia="Times New Roman" w:hAnsi="Arial" w:cs="Arial"/>
          <w:b/>
          <w:sz w:val="32"/>
          <w:szCs w:val="24"/>
          <w:lang w:eastAsia="ru-RU"/>
        </w:rPr>
        <w:t>ИРКУТСКАЯ ОБЛАСТЬ</w:t>
      </w:r>
    </w:p>
    <w:p w:rsidR="00177903" w:rsidRPr="00714342" w:rsidRDefault="00177903" w:rsidP="00177903">
      <w:pPr>
        <w:spacing w:after="0" w:line="240" w:lineRule="auto"/>
        <w:jc w:val="center"/>
        <w:outlineLvl w:val="0"/>
        <w:rPr>
          <w:rFonts w:ascii="Arial" w:eastAsia="Times New Roman" w:hAnsi="Arial" w:cs="Arial"/>
          <w:b/>
          <w:sz w:val="32"/>
          <w:szCs w:val="24"/>
          <w:lang w:eastAsia="ru-RU"/>
        </w:rPr>
      </w:pPr>
      <w:r w:rsidRPr="00714342">
        <w:rPr>
          <w:rFonts w:ascii="Arial" w:eastAsia="Times New Roman" w:hAnsi="Arial" w:cs="Arial"/>
          <w:b/>
          <w:sz w:val="32"/>
          <w:szCs w:val="24"/>
          <w:lang w:eastAsia="ru-RU"/>
        </w:rPr>
        <w:t>ЭХИРИТ-БУЛАГАТСКИЙ РАЙОН</w:t>
      </w:r>
    </w:p>
    <w:p w:rsidR="00177903" w:rsidRPr="00714342" w:rsidRDefault="00177903" w:rsidP="00177903">
      <w:pPr>
        <w:spacing w:after="0" w:line="240" w:lineRule="auto"/>
        <w:jc w:val="center"/>
        <w:rPr>
          <w:rFonts w:ascii="Arial" w:eastAsia="Times New Roman" w:hAnsi="Arial" w:cs="Arial"/>
          <w:b/>
          <w:sz w:val="32"/>
          <w:szCs w:val="24"/>
          <w:lang w:eastAsia="ru-RU"/>
        </w:rPr>
      </w:pPr>
      <w:r w:rsidRPr="00714342">
        <w:rPr>
          <w:rFonts w:ascii="Arial" w:eastAsia="Times New Roman" w:hAnsi="Arial" w:cs="Arial"/>
          <w:b/>
          <w:sz w:val="32"/>
          <w:szCs w:val="24"/>
          <w:lang w:eastAsia="ru-RU"/>
        </w:rPr>
        <w:t>МУНИЦИПАЛЬНОЕ ОБРАЗОВАНИЕ «</w:t>
      </w:r>
      <w:r w:rsidR="00FF64B1">
        <w:rPr>
          <w:rFonts w:ascii="Arial" w:eastAsia="Times New Roman" w:hAnsi="Arial" w:cs="Arial"/>
          <w:b/>
          <w:sz w:val="32"/>
          <w:szCs w:val="24"/>
          <w:lang w:eastAsia="ru-RU"/>
        </w:rPr>
        <w:t>ТУГУТУЙСКОЕ</w:t>
      </w:r>
      <w:r w:rsidRPr="00714342">
        <w:rPr>
          <w:rFonts w:ascii="Arial" w:eastAsia="Times New Roman" w:hAnsi="Arial" w:cs="Arial"/>
          <w:b/>
          <w:sz w:val="32"/>
          <w:szCs w:val="24"/>
          <w:lang w:eastAsia="ru-RU"/>
        </w:rPr>
        <w:t>»</w:t>
      </w:r>
    </w:p>
    <w:p w:rsidR="00177903" w:rsidRPr="00714342" w:rsidRDefault="00177903" w:rsidP="00177903">
      <w:pPr>
        <w:spacing w:after="0" w:line="240" w:lineRule="auto"/>
        <w:jc w:val="center"/>
        <w:rPr>
          <w:rFonts w:ascii="Arial" w:eastAsia="Times New Roman" w:hAnsi="Arial" w:cs="Arial"/>
          <w:b/>
          <w:sz w:val="32"/>
          <w:szCs w:val="24"/>
          <w:lang w:eastAsia="ru-RU"/>
        </w:rPr>
      </w:pPr>
      <w:r w:rsidRPr="00714342">
        <w:rPr>
          <w:rFonts w:ascii="Arial" w:eastAsia="Times New Roman" w:hAnsi="Arial" w:cs="Arial"/>
          <w:b/>
          <w:sz w:val="32"/>
          <w:szCs w:val="24"/>
          <w:lang w:eastAsia="ru-RU"/>
        </w:rPr>
        <w:t>ДУМА</w:t>
      </w:r>
    </w:p>
    <w:p w:rsidR="00177903" w:rsidRPr="00714342" w:rsidRDefault="00177903" w:rsidP="00177903">
      <w:pPr>
        <w:spacing w:after="0" w:line="240" w:lineRule="auto"/>
        <w:jc w:val="center"/>
        <w:rPr>
          <w:rFonts w:ascii="Arial" w:eastAsia="Times New Roman" w:hAnsi="Arial" w:cs="Arial"/>
          <w:sz w:val="32"/>
          <w:szCs w:val="24"/>
          <w:lang w:eastAsia="ru-RU"/>
        </w:rPr>
      </w:pPr>
      <w:r w:rsidRPr="00714342">
        <w:rPr>
          <w:rFonts w:ascii="Arial" w:eastAsia="Times New Roman" w:hAnsi="Arial" w:cs="Arial"/>
          <w:b/>
          <w:sz w:val="32"/>
          <w:szCs w:val="24"/>
          <w:lang w:eastAsia="ru-RU"/>
        </w:rPr>
        <w:t>РЕШЕНИЕ</w:t>
      </w:r>
    </w:p>
    <w:p w:rsidR="00177903" w:rsidRPr="00714342" w:rsidRDefault="00177903" w:rsidP="00177903">
      <w:pPr>
        <w:pStyle w:val="1"/>
        <w:spacing w:before="0" w:beforeAutospacing="0" w:after="0" w:afterAutospacing="0"/>
        <w:rPr>
          <w:rFonts w:ascii="Arial" w:hAnsi="Arial" w:cs="Arial"/>
          <w:b/>
          <w:sz w:val="32"/>
        </w:rPr>
      </w:pPr>
    </w:p>
    <w:p w:rsidR="00177903" w:rsidRPr="00714342" w:rsidRDefault="00177903" w:rsidP="00177903">
      <w:pPr>
        <w:pStyle w:val="1"/>
        <w:spacing w:before="0" w:beforeAutospacing="0" w:after="0" w:afterAutospacing="0"/>
        <w:ind w:firstLine="709"/>
        <w:jc w:val="both"/>
        <w:rPr>
          <w:rFonts w:ascii="Arial" w:hAnsi="Arial" w:cs="Arial"/>
          <w:sz w:val="32"/>
        </w:rPr>
      </w:pPr>
    </w:p>
    <w:p w:rsidR="00177903" w:rsidRPr="00714342" w:rsidRDefault="00177903" w:rsidP="00177903">
      <w:pPr>
        <w:pStyle w:val="1"/>
        <w:spacing w:before="0" w:beforeAutospacing="0" w:after="0" w:afterAutospacing="0"/>
        <w:jc w:val="center"/>
        <w:rPr>
          <w:rFonts w:ascii="Arial" w:hAnsi="Arial" w:cs="Arial"/>
          <w:b/>
          <w:sz w:val="32"/>
        </w:rPr>
      </w:pPr>
      <w:r w:rsidRPr="00714342">
        <w:rPr>
          <w:rFonts w:ascii="Arial" w:hAnsi="Arial" w:cs="Arial"/>
          <w:b/>
          <w:sz w:val="32"/>
        </w:rPr>
        <w:t>ОБ УТВЕРЖДЕНИИ ПОРЯДКА УСТАНОВЛЕНИЯ</w:t>
      </w:r>
    </w:p>
    <w:p w:rsidR="00177903" w:rsidRPr="00714342" w:rsidRDefault="00177903" w:rsidP="00177903">
      <w:pPr>
        <w:pStyle w:val="1"/>
        <w:spacing w:before="0" w:beforeAutospacing="0" w:after="0" w:afterAutospacing="0"/>
        <w:jc w:val="center"/>
        <w:rPr>
          <w:rFonts w:ascii="Arial" w:hAnsi="Arial" w:cs="Arial"/>
          <w:sz w:val="32"/>
        </w:rPr>
      </w:pPr>
      <w:r w:rsidRPr="00714342">
        <w:rPr>
          <w:rFonts w:ascii="Arial" w:hAnsi="Arial" w:cs="Arial"/>
          <w:b/>
          <w:sz w:val="32"/>
        </w:rPr>
        <w:t>И ОЦЕНКИ ПРИМЕНЕНИЯ ОБЯЗАТЕЛЬНЫХ ТРЕБОВАНИЙ, УСТАНАВЛИВАЕМЫХ НОРМАТИВНЫМИ ПРАВОВЫМИ АКТАМИ МУНИЦИПАЛЬНОГО ОБРАЗОВАНИЯ «</w:t>
      </w:r>
      <w:r w:rsidR="00FF64B1">
        <w:rPr>
          <w:rFonts w:ascii="Arial" w:hAnsi="Arial" w:cs="Arial"/>
          <w:b/>
          <w:sz w:val="32"/>
        </w:rPr>
        <w:t>ТУГУТУЙСКОЕ</w:t>
      </w:r>
      <w:r w:rsidRPr="00714342">
        <w:rPr>
          <w:rFonts w:ascii="Arial" w:hAnsi="Arial" w:cs="Arial"/>
          <w:b/>
          <w:sz w:val="32"/>
        </w:rPr>
        <w:t>»</w:t>
      </w:r>
    </w:p>
    <w:p w:rsidR="00177903" w:rsidRPr="00714342" w:rsidRDefault="00177903" w:rsidP="00177903">
      <w:pPr>
        <w:pStyle w:val="1"/>
        <w:spacing w:before="0" w:beforeAutospacing="0" w:after="0" w:afterAutospacing="0"/>
        <w:ind w:firstLine="709"/>
        <w:jc w:val="both"/>
        <w:rPr>
          <w:rFonts w:ascii="Arial" w:hAnsi="Arial" w:cs="Arial"/>
        </w:rPr>
      </w:pPr>
      <w:r w:rsidRPr="00714342">
        <w:rPr>
          <w:rFonts w:ascii="Arial" w:hAnsi="Arial" w:cs="Arial"/>
        </w:rPr>
        <w:t xml:space="preserve"> </w:t>
      </w:r>
    </w:p>
    <w:p w:rsidR="00CE78A6" w:rsidRPr="00714342" w:rsidRDefault="00177903" w:rsidP="00177903">
      <w:pPr>
        <w:pStyle w:val="1"/>
        <w:spacing w:before="0" w:beforeAutospacing="0" w:after="0" w:afterAutospacing="0"/>
        <w:ind w:firstLine="709"/>
        <w:jc w:val="both"/>
        <w:rPr>
          <w:rFonts w:ascii="Arial" w:hAnsi="Arial" w:cs="Arial"/>
        </w:rPr>
      </w:pPr>
      <w:r w:rsidRPr="00714342">
        <w:rPr>
          <w:rFonts w:ascii="Arial" w:hAnsi="Arial" w:cs="Arial"/>
        </w:rPr>
        <w:t>В соответствии с Федеральным</w:t>
      </w:r>
      <w:r w:rsidR="00CE78A6" w:rsidRPr="00714342">
        <w:rPr>
          <w:rFonts w:ascii="Arial" w:hAnsi="Arial" w:cs="Arial"/>
        </w:rPr>
        <w:t xml:space="preserve"> законом от 31 июля 2020 года №</w:t>
      </w:r>
      <w:r w:rsidRPr="00714342">
        <w:rPr>
          <w:rFonts w:ascii="Arial" w:hAnsi="Arial" w:cs="Arial"/>
        </w:rPr>
        <w:t>247-ФЗ «Об обязательных требованиях в Российской Федерации», Федеральным з</w:t>
      </w:r>
      <w:r w:rsidR="00CE78A6" w:rsidRPr="00714342">
        <w:rPr>
          <w:rFonts w:ascii="Arial" w:hAnsi="Arial" w:cs="Arial"/>
        </w:rPr>
        <w:t>аконом от 6 октября 2003 года №</w:t>
      </w:r>
      <w:r w:rsidRPr="00714342">
        <w:rPr>
          <w:rFonts w:ascii="Arial" w:hAnsi="Arial" w:cs="Arial"/>
        </w:rPr>
        <w:t>131-ФЗ «Об общих принципах организации местного самоуправления в Российской Федерации», руководствуясь Устав</w:t>
      </w:r>
      <w:r w:rsidR="00CE78A6" w:rsidRPr="00714342">
        <w:rPr>
          <w:rFonts w:ascii="Arial" w:hAnsi="Arial" w:cs="Arial"/>
        </w:rPr>
        <w:t>ом</w:t>
      </w:r>
      <w:r w:rsidRPr="00714342">
        <w:rPr>
          <w:rFonts w:ascii="Arial" w:hAnsi="Arial" w:cs="Arial"/>
        </w:rPr>
        <w:t xml:space="preserve"> </w:t>
      </w:r>
      <w:r w:rsidR="00CE78A6" w:rsidRPr="00714342">
        <w:rPr>
          <w:rFonts w:ascii="Arial" w:hAnsi="Arial" w:cs="Arial"/>
        </w:rPr>
        <w:t>муниципального образования «</w:t>
      </w:r>
      <w:r w:rsidR="00FF64B1">
        <w:rPr>
          <w:rFonts w:ascii="Arial" w:hAnsi="Arial" w:cs="Arial"/>
        </w:rPr>
        <w:t>Тугутуйское</w:t>
      </w:r>
      <w:r w:rsidR="00CE78A6" w:rsidRPr="00714342">
        <w:rPr>
          <w:rFonts w:ascii="Arial" w:hAnsi="Arial" w:cs="Arial"/>
        </w:rPr>
        <w:t>»</w:t>
      </w:r>
      <w:r w:rsidRPr="00714342">
        <w:rPr>
          <w:rFonts w:ascii="Arial" w:hAnsi="Arial" w:cs="Arial"/>
        </w:rPr>
        <w:t xml:space="preserve">, </w:t>
      </w:r>
      <w:r w:rsidR="00CE78A6" w:rsidRPr="00714342">
        <w:rPr>
          <w:rFonts w:ascii="Arial" w:hAnsi="Arial" w:cs="Arial"/>
        </w:rPr>
        <w:t>Дума</w:t>
      </w:r>
      <w:r w:rsidRPr="00714342">
        <w:rPr>
          <w:rFonts w:ascii="Arial" w:hAnsi="Arial" w:cs="Arial"/>
        </w:rPr>
        <w:t xml:space="preserve"> муниципального образования </w:t>
      </w:r>
      <w:r w:rsidR="00CE78A6" w:rsidRPr="00714342">
        <w:rPr>
          <w:rFonts w:ascii="Arial" w:hAnsi="Arial" w:cs="Arial"/>
        </w:rPr>
        <w:t>«</w:t>
      </w:r>
      <w:r w:rsidR="00FF64B1">
        <w:rPr>
          <w:rFonts w:ascii="Arial" w:hAnsi="Arial" w:cs="Arial"/>
        </w:rPr>
        <w:t>Тугутуйское</w:t>
      </w:r>
      <w:r w:rsidR="00CE78A6" w:rsidRPr="00714342">
        <w:rPr>
          <w:rFonts w:ascii="Arial" w:hAnsi="Arial" w:cs="Arial"/>
        </w:rPr>
        <w:t>»</w:t>
      </w:r>
    </w:p>
    <w:p w:rsidR="00CE78A6" w:rsidRPr="00714342" w:rsidRDefault="00CE78A6" w:rsidP="00CE78A6">
      <w:pPr>
        <w:pStyle w:val="1"/>
        <w:spacing w:before="0" w:beforeAutospacing="0" w:after="0" w:afterAutospacing="0"/>
        <w:jc w:val="both"/>
        <w:rPr>
          <w:rFonts w:ascii="Arial" w:hAnsi="Arial" w:cs="Arial"/>
        </w:rPr>
      </w:pPr>
    </w:p>
    <w:p w:rsidR="00177903" w:rsidRPr="00714342" w:rsidRDefault="00CE78A6" w:rsidP="00CE78A6">
      <w:pPr>
        <w:pStyle w:val="1"/>
        <w:spacing w:before="0" w:beforeAutospacing="0" w:after="0" w:afterAutospacing="0"/>
        <w:jc w:val="center"/>
        <w:rPr>
          <w:rFonts w:ascii="Arial" w:hAnsi="Arial" w:cs="Arial"/>
          <w:sz w:val="30"/>
          <w:szCs w:val="30"/>
        </w:rPr>
      </w:pPr>
      <w:r w:rsidRPr="00714342">
        <w:rPr>
          <w:rFonts w:ascii="Arial" w:hAnsi="Arial" w:cs="Arial"/>
          <w:sz w:val="30"/>
          <w:szCs w:val="30"/>
        </w:rPr>
        <w:t>РЕШИЛА:</w:t>
      </w:r>
    </w:p>
    <w:p w:rsidR="00CE78A6" w:rsidRPr="00714342" w:rsidRDefault="00CE78A6" w:rsidP="00CE78A6">
      <w:pPr>
        <w:pStyle w:val="1"/>
        <w:spacing w:before="0" w:beforeAutospacing="0" w:after="0" w:afterAutospacing="0"/>
        <w:jc w:val="both"/>
        <w:rPr>
          <w:rFonts w:ascii="Arial" w:hAnsi="Arial" w:cs="Arial"/>
        </w:rPr>
      </w:pPr>
    </w:p>
    <w:p w:rsidR="00177903" w:rsidRPr="00714342" w:rsidRDefault="00177903" w:rsidP="00177903">
      <w:pPr>
        <w:pStyle w:val="1"/>
        <w:spacing w:before="0" w:beforeAutospacing="0" w:after="0" w:afterAutospacing="0"/>
        <w:ind w:firstLine="709"/>
        <w:jc w:val="both"/>
        <w:rPr>
          <w:rFonts w:ascii="Arial" w:hAnsi="Arial" w:cs="Arial"/>
        </w:rPr>
      </w:pPr>
      <w:r w:rsidRPr="00714342">
        <w:rPr>
          <w:rFonts w:ascii="Arial" w:hAnsi="Arial" w:cs="Arial"/>
        </w:rPr>
        <w:t xml:space="preserve">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w:t>
      </w:r>
      <w:r w:rsidR="00CE78A6" w:rsidRPr="00714342">
        <w:rPr>
          <w:rFonts w:ascii="Arial" w:hAnsi="Arial" w:cs="Arial"/>
        </w:rPr>
        <w:t>«</w:t>
      </w:r>
      <w:r w:rsidR="00FF64B1">
        <w:rPr>
          <w:rFonts w:ascii="Arial" w:hAnsi="Arial" w:cs="Arial"/>
        </w:rPr>
        <w:t>Тугутуйское</w:t>
      </w:r>
      <w:r w:rsidR="00CE78A6" w:rsidRPr="00714342">
        <w:rPr>
          <w:rFonts w:ascii="Arial" w:hAnsi="Arial" w:cs="Arial"/>
        </w:rPr>
        <w:t xml:space="preserve">» </w:t>
      </w:r>
      <w:r w:rsidRPr="00714342">
        <w:rPr>
          <w:rFonts w:ascii="Arial" w:hAnsi="Arial" w:cs="Arial"/>
        </w:rPr>
        <w:t>(прил</w:t>
      </w:r>
      <w:r w:rsidR="00CE78A6" w:rsidRPr="00714342">
        <w:rPr>
          <w:rFonts w:ascii="Arial" w:hAnsi="Arial" w:cs="Arial"/>
        </w:rPr>
        <w:t>ожение №1</w:t>
      </w:r>
      <w:r w:rsidRPr="00714342">
        <w:rPr>
          <w:rFonts w:ascii="Arial" w:hAnsi="Arial" w:cs="Arial"/>
        </w:rPr>
        <w:t>).</w:t>
      </w:r>
    </w:p>
    <w:p w:rsidR="00177903" w:rsidRPr="00714342" w:rsidRDefault="00177903" w:rsidP="00177903">
      <w:pPr>
        <w:pStyle w:val="1"/>
        <w:spacing w:before="0" w:beforeAutospacing="0" w:after="0" w:afterAutospacing="0"/>
        <w:ind w:firstLine="709"/>
        <w:jc w:val="both"/>
        <w:rPr>
          <w:rFonts w:ascii="Arial" w:hAnsi="Arial" w:cs="Arial"/>
        </w:rPr>
      </w:pPr>
      <w:r w:rsidRPr="00714342">
        <w:rPr>
          <w:rFonts w:ascii="Arial" w:hAnsi="Arial" w:cs="Arial"/>
        </w:rPr>
        <w:t>2. Настоящее решение вступает в силу после дня его опубликования.</w:t>
      </w:r>
    </w:p>
    <w:p w:rsidR="00177903" w:rsidRPr="00714342" w:rsidRDefault="00177903" w:rsidP="00177903">
      <w:pPr>
        <w:pStyle w:val="1"/>
        <w:spacing w:before="0" w:beforeAutospacing="0" w:after="0" w:afterAutospacing="0"/>
        <w:ind w:firstLine="709"/>
        <w:jc w:val="both"/>
        <w:rPr>
          <w:rFonts w:ascii="Arial" w:hAnsi="Arial" w:cs="Arial"/>
        </w:rPr>
      </w:pPr>
    </w:p>
    <w:p w:rsidR="00177903" w:rsidRPr="00714342" w:rsidRDefault="00177903" w:rsidP="00177903">
      <w:pPr>
        <w:pStyle w:val="1"/>
        <w:spacing w:before="0" w:beforeAutospacing="0" w:after="0" w:afterAutospacing="0"/>
        <w:ind w:firstLine="709"/>
        <w:jc w:val="both"/>
        <w:rPr>
          <w:rFonts w:ascii="Arial" w:hAnsi="Arial" w:cs="Arial"/>
        </w:rPr>
      </w:pPr>
    </w:p>
    <w:tbl>
      <w:tblPr>
        <w:tblpPr w:leftFromText="180" w:rightFromText="180" w:vertAnchor="text" w:tblpY="1"/>
        <w:tblOverlap w:val="never"/>
        <w:tblW w:w="0" w:type="auto"/>
        <w:tblLook w:val="04A0" w:firstRow="1" w:lastRow="0" w:firstColumn="1" w:lastColumn="0" w:noHBand="0" w:noVBand="1"/>
      </w:tblPr>
      <w:tblGrid>
        <w:gridCol w:w="4390"/>
      </w:tblGrid>
      <w:tr w:rsidR="00177903" w:rsidRPr="00714342" w:rsidTr="00CE78A6">
        <w:tc>
          <w:tcPr>
            <w:tcW w:w="4390" w:type="dxa"/>
          </w:tcPr>
          <w:p w:rsidR="00177903" w:rsidRPr="00714342" w:rsidRDefault="00177903" w:rsidP="00CE78A6">
            <w:pPr>
              <w:spacing w:after="0" w:line="240" w:lineRule="auto"/>
              <w:rPr>
                <w:rFonts w:ascii="Arial" w:eastAsia="Times New Roman" w:hAnsi="Arial" w:cs="Arial"/>
                <w:sz w:val="24"/>
                <w:szCs w:val="24"/>
                <w:lang w:eastAsia="ru-RU"/>
              </w:rPr>
            </w:pPr>
            <w:r w:rsidRPr="00714342">
              <w:rPr>
                <w:rFonts w:ascii="Arial" w:eastAsia="Times New Roman" w:hAnsi="Arial" w:cs="Arial"/>
                <w:sz w:val="24"/>
                <w:szCs w:val="24"/>
                <w:lang w:eastAsia="ru-RU"/>
              </w:rPr>
              <w:t xml:space="preserve">Председатель Думы муниципального </w:t>
            </w:r>
          </w:p>
          <w:p w:rsidR="00177903" w:rsidRPr="00714342" w:rsidRDefault="00177903" w:rsidP="00CE78A6">
            <w:pPr>
              <w:spacing w:after="0" w:line="240" w:lineRule="auto"/>
              <w:rPr>
                <w:rFonts w:ascii="Arial" w:eastAsia="Times New Roman" w:hAnsi="Arial" w:cs="Arial"/>
                <w:sz w:val="24"/>
                <w:szCs w:val="24"/>
                <w:lang w:eastAsia="ru-RU"/>
              </w:rPr>
            </w:pPr>
            <w:r w:rsidRPr="00714342">
              <w:rPr>
                <w:rFonts w:ascii="Arial" w:eastAsia="Times New Roman" w:hAnsi="Arial" w:cs="Arial"/>
                <w:sz w:val="24"/>
                <w:szCs w:val="24"/>
                <w:lang w:eastAsia="ru-RU"/>
              </w:rPr>
              <w:t>образования «</w:t>
            </w:r>
            <w:r w:rsidR="00FF64B1">
              <w:rPr>
                <w:rFonts w:ascii="Arial" w:eastAsia="Times New Roman" w:hAnsi="Arial" w:cs="Arial"/>
                <w:sz w:val="24"/>
                <w:szCs w:val="24"/>
                <w:lang w:eastAsia="ru-RU"/>
              </w:rPr>
              <w:t>Тугутуйское</w:t>
            </w:r>
            <w:r w:rsidRPr="00714342">
              <w:rPr>
                <w:rFonts w:ascii="Arial" w:eastAsia="Times New Roman" w:hAnsi="Arial" w:cs="Arial"/>
                <w:sz w:val="24"/>
                <w:szCs w:val="24"/>
                <w:lang w:eastAsia="ru-RU"/>
              </w:rPr>
              <w:t>»</w:t>
            </w:r>
          </w:p>
          <w:p w:rsidR="00177903" w:rsidRPr="00714342" w:rsidRDefault="00177903" w:rsidP="00CE78A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4342">
              <w:rPr>
                <w:rFonts w:ascii="Arial" w:eastAsia="Times New Roman" w:hAnsi="Arial" w:cs="Arial"/>
                <w:sz w:val="24"/>
                <w:szCs w:val="24"/>
                <w:lang w:eastAsia="ru-RU"/>
              </w:rPr>
              <w:t>Глава муниципального образования «</w:t>
            </w:r>
            <w:r w:rsidR="00FF64B1">
              <w:rPr>
                <w:rFonts w:ascii="Arial" w:eastAsia="Times New Roman" w:hAnsi="Arial" w:cs="Arial"/>
                <w:sz w:val="24"/>
                <w:szCs w:val="24"/>
                <w:lang w:eastAsia="ru-RU"/>
              </w:rPr>
              <w:t>Тугутуйское</w:t>
            </w:r>
            <w:r w:rsidRPr="00714342">
              <w:rPr>
                <w:rFonts w:ascii="Arial" w:eastAsia="Times New Roman" w:hAnsi="Arial" w:cs="Arial"/>
                <w:sz w:val="24"/>
                <w:szCs w:val="24"/>
                <w:lang w:eastAsia="ru-RU"/>
              </w:rPr>
              <w:t>»</w:t>
            </w:r>
            <w:r w:rsidRPr="00714342">
              <w:rPr>
                <w:rFonts w:ascii="Arial" w:eastAsia="Times New Roman" w:hAnsi="Arial" w:cs="Arial"/>
                <w:sz w:val="24"/>
                <w:szCs w:val="24"/>
                <w:lang w:eastAsia="ru-RU"/>
              </w:rPr>
              <w:tab/>
            </w:r>
          </w:p>
          <w:p w:rsidR="00177903" w:rsidRPr="00714342" w:rsidRDefault="00177903" w:rsidP="00CE78A6">
            <w:pPr>
              <w:suppressAutoHyphens/>
              <w:autoSpaceDE w:val="0"/>
              <w:autoSpaceDN w:val="0"/>
              <w:adjustRightInd w:val="0"/>
              <w:spacing w:after="0" w:line="240" w:lineRule="auto"/>
              <w:ind w:firstLine="709"/>
              <w:contextualSpacing/>
              <w:jc w:val="both"/>
              <w:rPr>
                <w:rFonts w:ascii="Arial" w:eastAsia="Calibri" w:hAnsi="Arial" w:cs="Arial"/>
                <w:kern w:val="2"/>
                <w:sz w:val="24"/>
                <w:szCs w:val="24"/>
                <w:lang w:eastAsia="ru-RU"/>
              </w:rPr>
            </w:pPr>
          </w:p>
        </w:tc>
      </w:tr>
      <w:tr w:rsidR="00177903" w:rsidRPr="00714342" w:rsidTr="00CE78A6">
        <w:tc>
          <w:tcPr>
            <w:tcW w:w="4390" w:type="dxa"/>
          </w:tcPr>
          <w:p w:rsidR="00177903" w:rsidRPr="00714342" w:rsidRDefault="00177903" w:rsidP="00CE78A6">
            <w:pPr>
              <w:suppressAutoHyphens/>
              <w:autoSpaceDE w:val="0"/>
              <w:autoSpaceDN w:val="0"/>
              <w:adjustRightInd w:val="0"/>
              <w:spacing w:after="0" w:line="240" w:lineRule="auto"/>
              <w:ind w:firstLine="709"/>
              <w:contextualSpacing/>
              <w:jc w:val="both"/>
              <w:rPr>
                <w:rFonts w:ascii="Arial" w:eastAsia="Calibri" w:hAnsi="Arial" w:cs="Arial"/>
                <w:kern w:val="2"/>
                <w:sz w:val="24"/>
                <w:szCs w:val="24"/>
                <w:lang w:eastAsia="ru-RU"/>
              </w:rPr>
            </w:pPr>
          </w:p>
        </w:tc>
      </w:tr>
      <w:tr w:rsidR="00CE78A6" w:rsidRPr="00714342" w:rsidTr="00CE78A6">
        <w:tc>
          <w:tcPr>
            <w:tcW w:w="4390" w:type="dxa"/>
          </w:tcPr>
          <w:p w:rsidR="00CE78A6" w:rsidRPr="00714342" w:rsidRDefault="00CE78A6" w:rsidP="00CE78A6">
            <w:pPr>
              <w:suppressAutoHyphens/>
              <w:autoSpaceDE w:val="0"/>
              <w:autoSpaceDN w:val="0"/>
              <w:adjustRightInd w:val="0"/>
              <w:spacing w:after="0" w:line="240" w:lineRule="auto"/>
              <w:ind w:firstLine="709"/>
              <w:contextualSpacing/>
              <w:jc w:val="both"/>
              <w:rPr>
                <w:rFonts w:ascii="Arial" w:eastAsia="Calibri" w:hAnsi="Arial" w:cs="Arial"/>
                <w:kern w:val="2"/>
                <w:sz w:val="24"/>
                <w:szCs w:val="24"/>
                <w:lang w:eastAsia="ru-RU"/>
              </w:rPr>
            </w:pPr>
          </w:p>
        </w:tc>
      </w:tr>
    </w:tbl>
    <w:p w:rsidR="00CE78A6" w:rsidRPr="00714342" w:rsidRDefault="00CE78A6" w:rsidP="00177903">
      <w:pPr>
        <w:pStyle w:val="1"/>
        <w:spacing w:before="0" w:beforeAutospacing="0" w:after="0" w:afterAutospacing="0"/>
        <w:ind w:firstLine="709"/>
        <w:jc w:val="both"/>
        <w:rPr>
          <w:rFonts w:ascii="Arial" w:hAnsi="Arial" w:cs="Arial"/>
        </w:rPr>
      </w:pPr>
    </w:p>
    <w:p w:rsidR="00CE78A6" w:rsidRPr="00714342" w:rsidRDefault="00CE78A6" w:rsidP="00177903">
      <w:pPr>
        <w:pStyle w:val="1"/>
        <w:spacing w:before="0" w:beforeAutospacing="0" w:after="0" w:afterAutospacing="0"/>
        <w:ind w:firstLine="709"/>
        <w:jc w:val="both"/>
        <w:rPr>
          <w:rFonts w:ascii="Arial" w:hAnsi="Arial" w:cs="Arial"/>
        </w:rPr>
      </w:pPr>
    </w:p>
    <w:p w:rsidR="00CE78A6" w:rsidRPr="00714342" w:rsidRDefault="00CE78A6" w:rsidP="00CE78A6">
      <w:pPr>
        <w:pStyle w:val="1"/>
        <w:spacing w:before="0" w:beforeAutospacing="0" w:after="0" w:afterAutospacing="0"/>
        <w:ind w:left="1416" w:firstLine="709"/>
        <w:jc w:val="right"/>
        <w:rPr>
          <w:rFonts w:ascii="Arial" w:hAnsi="Arial" w:cs="Arial"/>
        </w:rPr>
      </w:pPr>
      <w:r w:rsidRPr="00714342">
        <w:rPr>
          <w:rFonts w:ascii="Arial" w:hAnsi="Arial" w:cs="Arial"/>
        </w:rPr>
        <w:t xml:space="preserve"> </w:t>
      </w:r>
    </w:p>
    <w:p w:rsidR="00177903" w:rsidRPr="00714342" w:rsidRDefault="00FF64B1" w:rsidP="00CE78A6">
      <w:pPr>
        <w:pStyle w:val="1"/>
        <w:spacing w:before="0" w:beforeAutospacing="0" w:after="0" w:afterAutospacing="0"/>
        <w:ind w:left="1416" w:firstLine="709"/>
        <w:jc w:val="right"/>
        <w:rPr>
          <w:rFonts w:ascii="Arial" w:hAnsi="Arial" w:cs="Arial"/>
        </w:rPr>
      </w:pPr>
      <w:r>
        <w:rPr>
          <w:rFonts w:ascii="Arial" w:hAnsi="Arial" w:cs="Arial"/>
        </w:rPr>
        <w:t>П.А Тарбеев</w:t>
      </w:r>
    </w:p>
    <w:p w:rsidR="00177903" w:rsidRPr="00714342" w:rsidRDefault="00177903" w:rsidP="00177903">
      <w:pPr>
        <w:spacing w:after="0"/>
        <w:rPr>
          <w:rFonts w:ascii="Arial" w:eastAsia="Times New Roman" w:hAnsi="Arial" w:cs="Arial"/>
          <w:sz w:val="24"/>
          <w:szCs w:val="24"/>
          <w:lang w:eastAsia="ru-RU"/>
        </w:rPr>
      </w:pPr>
      <w:r w:rsidRPr="00714342">
        <w:rPr>
          <w:rFonts w:ascii="Arial" w:hAnsi="Arial" w:cs="Arial"/>
          <w:sz w:val="24"/>
          <w:szCs w:val="24"/>
        </w:rPr>
        <w:br w:type="page"/>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177903" w:rsidRPr="00714342" w:rsidTr="00177903">
        <w:tc>
          <w:tcPr>
            <w:tcW w:w="4916" w:type="dxa"/>
            <w:hideMark/>
          </w:tcPr>
          <w:p w:rsidR="00177903" w:rsidRPr="00714342" w:rsidRDefault="00177903" w:rsidP="00CE78A6">
            <w:pPr>
              <w:suppressAutoHyphens/>
              <w:autoSpaceDE w:val="0"/>
              <w:autoSpaceDN w:val="0"/>
              <w:adjustRightInd w:val="0"/>
              <w:spacing w:line="240" w:lineRule="auto"/>
              <w:jc w:val="right"/>
              <w:rPr>
                <w:rFonts w:ascii="Arial" w:eastAsia="Times New Roman" w:hAnsi="Arial" w:cs="Arial"/>
                <w:kern w:val="2"/>
                <w:sz w:val="24"/>
                <w:szCs w:val="24"/>
              </w:rPr>
            </w:pPr>
            <w:r w:rsidRPr="00714342">
              <w:rPr>
                <w:rFonts w:ascii="Arial" w:hAnsi="Arial" w:cs="Arial"/>
                <w:sz w:val="24"/>
                <w:szCs w:val="24"/>
              </w:rPr>
              <w:lastRenderedPageBreak/>
              <w:t xml:space="preserve"> </w:t>
            </w:r>
          </w:p>
        </w:tc>
        <w:tc>
          <w:tcPr>
            <w:tcW w:w="4439" w:type="dxa"/>
            <w:hideMark/>
          </w:tcPr>
          <w:p w:rsidR="00177903" w:rsidRPr="00714342" w:rsidRDefault="00CE78A6" w:rsidP="00CE78A6">
            <w:pPr>
              <w:suppressAutoHyphens/>
              <w:spacing w:line="240" w:lineRule="auto"/>
              <w:jc w:val="right"/>
              <w:rPr>
                <w:rFonts w:ascii="Courier New" w:eastAsia="Times New Roman" w:hAnsi="Courier New" w:cs="Courier New"/>
                <w:kern w:val="2"/>
                <w:szCs w:val="24"/>
              </w:rPr>
            </w:pPr>
            <w:r w:rsidRPr="00714342">
              <w:rPr>
                <w:rFonts w:ascii="Courier New" w:eastAsia="Times New Roman" w:hAnsi="Courier New" w:cs="Courier New"/>
                <w:kern w:val="2"/>
                <w:szCs w:val="24"/>
                <w:lang w:eastAsia="ru-RU"/>
              </w:rPr>
              <w:t>Приложение №1 к</w:t>
            </w:r>
          </w:p>
          <w:p w:rsidR="00177903" w:rsidRPr="00714342" w:rsidRDefault="00CE78A6" w:rsidP="00CE78A6">
            <w:pPr>
              <w:suppressAutoHyphens/>
              <w:spacing w:line="240" w:lineRule="auto"/>
              <w:jc w:val="right"/>
              <w:rPr>
                <w:rFonts w:ascii="Courier New" w:eastAsia="Times New Roman" w:hAnsi="Courier New" w:cs="Courier New"/>
                <w:i/>
                <w:kern w:val="2"/>
                <w:szCs w:val="24"/>
                <w:lang w:eastAsia="ru-RU"/>
              </w:rPr>
            </w:pPr>
            <w:r w:rsidRPr="00714342">
              <w:rPr>
                <w:rFonts w:ascii="Courier New" w:eastAsia="Times New Roman" w:hAnsi="Courier New" w:cs="Courier New"/>
                <w:kern w:val="2"/>
                <w:szCs w:val="24"/>
                <w:lang w:eastAsia="ru-RU"/>
              </w:rPr>
              <w:t>решению</w:t>
            </w:r>
            <w:r w:rsidR="00177903" w:rsidRPr="00714342">
              <w:rPr>
                <w:rFonts w:ascii="Courier New" w:eastAsia="Times New Roman" w:hAnsi="Courier New" w:cs="Courier New"/>
                <w:kern w:val="2"/>
                <w:szCs w:val="24"/>
                <w:lang w:eastAsia="ru-RU"/>
              </w:rPr>
              <w:t xml:space="preserve"> </w:t>
            </w:r>
            <w:r w:rsidRPr="00714342">
              <w:rPr>
                <w:rFonts w:ascii="Courier New" w:eastAsia="Times New Roman" w:hAnsi="Courier New" w:cs="Courier New"/>
                <w:kern w:val="2"/>
                <w:szCs w:val="24"/>
                <w:lang w:eastAsia="ru-RU"/>
              </w:rPr>
              <w:t>Думы</w:t>
            </w:r>
            <w:r w:rsidR="00177903" w:rsidRPr="00714342">
              <w:rPr>
                <w:rFonts w:ascii="Courier New" w:eastAsia="Times New Roman" w:hAnsi="Courier New" w:cs="Courier New"/>
                <w:kern w:val="2"/>
                <w:szCs w:val="24"/>
                <w:lang w:eastAsia="ru-RU"/>
              </w:rPr>
              <w:t xml:space="preserve"> муниципального образования </w:t>
            </w:r>
            <w:r w:rsidRPr="00714342">
              <w:rPr>
                <w:rFonts w:ascii="Courier New" w:eastAsia="Times New Roman" w:hAnsi="Courier New" w:cs="Courier New"/>
                <w:kern w:val="2"/>
                <w:szCs w:val="24"/>
                <w:lang w:eastAsia="ru-RU"/>
              </w:rPr>
              <w:t>«</w:t>
            </w:r>
            <w:r w:rsidR="00FF64B1">
              <w:rPr>
                <w:rFonts w:ascii="Courier New" w:eastAsia="Times New Roman" w:hAnsi="Courier New" w:cs="Courier New"/>
                <w:kern w:val="2"/>
                <w:szCs w:val="24"/>
                <w:lang w:eastAsia="ru-RU"/>
              </w:rPr>
              <w:t>Тугутуйское</w:t>
            </w:r>
            <w:r w:rsidRPr="00714342">
              <w:rPr>
                <w:rFonts w:ascii="Courier New" w:eastAsia="Times New Roman" w:hAnsi="Courier New" w:cs="Courier New"/>
                <w:kern w:val="2"/>
                <w:szCs w:val="24"/>
                <w:lang w:eastAsia="ru-RU"/>
              </w:rPr>
              <w:t>»</w:t>
            </w:r>
          </w:p>
          <w:p w:rsidR="00177903" w:rsidRPr="00714342" w:rsidRDefault="00177903" w:rsidP="00661525">
            <w:pPr>
              <w:suppressAutoHyphens/>
              <w:autoSpaceDE w:val="0"/>
              <w:autoSpaceDN w:val="0"/>
              <w:adjustRightInd w:val="0"/>
              <w:spacing w:line="240" w:lineRule="auto"/>
              <w:jc w:val="right"/>
              <w:rPr>
                <w:rFonts w:ascii="Courier New" w:eastAsia="Times New Roman" w:hAnsi="Courier New" w:cs="Courier New"/>
                <w:kern w:val="2"/>
                <w:szCs w:val="24"/>
              </w:rPr>
            </w:pPr>
            <w:bookmarkStart w:id="0" w:name="_GoBack"/>
            <w:r w:rsidRPr="00661525">
              <w:rPr>
                <w:rFonts w:ascii="Courier New" w:eastAsia="Times New Roman" w:hAnsi="Courier New" w:cs="Courier New"/>
                <w:kern w:val="2"/>
                <w:szCs w:val="24"/>
                <w:lang w:eastAsia="ru-RU"/>
              </w:rPr>
              <w:t xml:space="preserve">от </w:t>
            </w:r>
            <w:r w:rsidR="00661525" w:rsidRPr="00661525">
              <w:rPr>
                <w:rFonts w:ascii="Courier New" w:eastAsia="Times New Roman" w:hAnsi="Courier New" w:cs="Courier New"/>
                <w:kern w:val="2"/>
                <w:szCs w:val="24"/>
                <w:lang w:eastAsia="ru-RU"/>
              </w:rPr>
              <w:t>24</w:t>
            </w:r>
            <w:r w:rsidR="00CE78A6" w:rsidRPr="00661525">
              <w:rPr>
                <w:rFonts w:ascii="Courier New" w:eastAsia="Times New Roman" w:hAnsi="Courier New" w:cs="Courier New"/>
                <w:kern w:val="2"/>
                <w:szCs w:val="24"/>
                <w:lang w:eastAsia="ru-RU"/>
              </w:rPr>
              <w:t>.0</w:t>
            </w:r>
            <w:r w:rsidR="00661525" w:rsidRPr="00661525">
              <w:rPr>
                <w:rFonts w:ascii="Courier New" w:eastAsia="Times New Roman" w:hAnsi="Courier New" w:cs="Courier New"/>
                <w:kern w:val="2"/>
                <w:szCs w:val="24"/>
                <w:lang w:eastAsia="ru-RU"/>
              </w:rPr>
              <w:t>3</w:t>
            </w:r>
            <w:r w:rsidR="00CE78A6" w:rsidRPr="00661525">
              <w:rPr>
                <w:rFonts w:ascii="Courier New" w:eastAsia="Times New Roman" w:hAnsi="Courier New" w:cs="Courier New"/>
                <w:kern w:val="2"/>
                <w:szCs w:val="24"/>
                <w:lang w:eastAsia="ru-RU"/>
              </w:rPr>
              <w:t>.2022г. №</w:t>
            </w:r>
            <w:r w:rsidR="00661525" w:rsidRPr="00661525">
              <w:rPr>
                <w:rFonts w:ascii="Courier New" w:eastAsia="Times New Roman" w:hAnsi="Courier New" w:cs="Courier New"/>
                <w:kern w:val="2"/>
                <w:szCs w:val="24"/>
                <w:lang w:eastAsia="ru-RU"/>
              </w:rPr>
              <w:t>7</w:t>
            </w:r>
            <w:bookmarkEnd w:id="0"/>
          </w:p>
        </w:tc>
      </w:tr>
    </w:tbl>
    <w:p w:rsidR="00177903" w:rsidRPr="00714342" w:rsidRDefault="00177903" w:rsidP="00177903">
      <w:pPr>
        <w:pStyle w:val="1"/>
        <w:spacing w:before="0" w:beforeAutospacing="0" w:after="0" w:afterAutospacing="0"/>
        <w:ind w:firstLine="709"/>
        <w:jc w:val="both"/>
        <w:rPr>
          <w:rFonts w:ascii="Arial" w:hAnsi="Arial" w:cs="Arial"/>
        </w:rPr>
      </w:pPr>
    </w:p>
    <w:p w:rsidR="00177903" w:rsidRPr="00714342" w:rsidRDefault="00177903" w:rsidP="00177903">
      <w:pPr>
        <w:pStyle w:val="1"/>
        <w:spacing w:before="0" w:beforeAutospacing="0" w:after="0" w:afterAutospacing="0"/>
        <w:ind w:firstLine="709"/>
        <w:jc w:val="both"/>
        <w:rPr>
          <w:rFonts w:ascii="Arial" w:hAnsi="Arial" w:cs="Arial"/>
        </w:rPr>
      </w:pPr>
    </w:p>
    <w:p w:rsidR="00177903" w:rsidRPr="00714342" w:rsidRDefault="00177903" w:rsidP="00177903">
      <w:pPr>
        <w:pStyle w:val="1"/>
        <w:spacing w:before="0" w:beforeAutospacing="0" w:after="0" w:afterAutospacing="0"/>
        <w:jc w:val="center"/>
        <w:rPr>
          <w:rFonts w:ascii="Arial" w:hAnsi="Arial" w:cs="Arial"/>
          <w:b/>
        </w:rPr>
      </w:pPr>
      <w:r w:rsidRPr="00714342">
        <w:rPr>
          <w:rFonts w:ascii="Arial" w:hAnsi="Arial" w:cs="Arial"/>
          <w:b/>
        </w:rPr>
        <w:t>Порядок</w:t>
      </w:r>
    </w:p>
    <w:p w:rsidR="00177903" w:rsidRPr="00714342" w:rsidRDefault="00177903" w:rsidP="00177903">
      <w:pPr>
        <w:pStyle w:val="1"/>
        <w:spacing w:before="0" w:beforeAutospacing="0" w:after="0" w:afterAutospacing="0"/>
        <w:jc w:val="center"/>
        <w:rPr>
          <w:rFonts w:ascii="Arial" w:hAnsi="Arial" w:cs="Arial"/>
          <w:b/>
        </w:rPr>
      </w:pPr>
      <w:r w:rsidRPr="00714342">
        <w:rPr>
          <w:rFonts w:ascii="Arial" w:hAnsi="Arial" w:cs="Arial"/>
          <w:b/>
        </w:rPr>
        <w:t>установления и оценки применения обязательных</w:t>
      </w:r>
    </w:p>
    <w:p w:rsidR="00177903" w:rsidRPr="00714342" w:rsidRDefault="00177903" w:rsidP="00177903">
      <w:pPr>
        <w:pStyle w:val="1"/>
        <w:spacing w:before="0" w:beforeAutospacing="0" w:after="0" w:afterAutospacing="0"/>
        <w:jc w:val="center"/>
        <w:rPr>
          <w:rFonts w:ascii="Arial" w:hAnsi="Arial" w:cs="Arial"/>
          <w:b/>
        </w:rPr>
      </w:pPr>
      <w:r w:rsidRPr="00714342">
        <w:rPr>
          <w:rFonts w:ascii="Arial" w:hAnsi="Arial" w:cs="Arial"/>
          <w:b/>
        </w:rPr>
        <w:t>требований, устанавливаемых нормативными правовыми</w:t>
      </w:r>
    </w:p>
    <w:p w:rsidR="00177903" w:rsidRPr="00714342" w:rsidRDefault="00177903" w:rsidP="00714342">
      <w:pPr>
        <w:pStyle w:val="1"/>
        <w:spacing w:before="0" w:beforeAutospacing="0" w:after="0" w:afterAutospacing="0"/>
        <w:jc w:val="center"/>
        <w:rPr>
          <w:rFonts w:ascii="Arial" w:hAnsi="Arial" w:cs="Arial"/>
          <w:b/>
        </w:rPr>
      </w:pPr>
      <w:r w:rsidRPr="00714342">
        <w:rPr>
          <w:rFonts w:ascii="Arial" w:hAnsi="Arial" w:cs="Arial"/>
          <w:b/>
        </w:rPr>
        <w:t xml:space="preserve">актами муниципального образования </w:t>
      </w:r>
      <w:r w:rsidR="00714342">
        <w:rPr>
          <w:rFonts w:ascii="Arial" w:hAnsi="Arial" w:cs="Arial"/>
          <w:b/>
        </w:rPr>
        <w:t>«</w:t>
      </w:r>
      <w:r w:rsidR="00FF64B1">
        <w:rPr>
          <w:rFonts w:ascii="Arial" w:hAnsi="Arial" w:cs="Arial"/>
          <w:b/>
        </w:rPr>
        <w:t>Тугутуйское</w:t>
      </w:r>
      <w:r w:rsidR="00714342">
        <w:rPr>
          <w:rFonts w:ascii="Arial" w:hAnsi="Arial" w:cs="Arial"/>
          <w:b/>
        </w:rPr>
        <w:t>»</w:t>
      </w:r>
    </w:p>
    <w:p w:rsidR="00177903" w:rsidRPr="00714342" w:rsidRDefault="00177903" w:rsidP="00177903">
      <w:pPr>
        <w:pStyle w:val="1"/>
        <w:spacing w:before="0" w:beforeAutospacing="0" w:after="0" w:afterAutospacing="0"/>
        <w:ind w:firstLine="709"/>
        <w:jc w:val="both"/>
        <w:rPr>
          <w:rFonts w:ascii="Arial" w:hAnsi="Arial" w:cs="Arial"/>
        </w:rPr>
      </w:pPr>
    </w:p>
    <w:p w:rsidR="00177903" w:rsidRPr="00714342" w:rsidRDefault="00177903" w:rsidP="00177903">
      <w:pPr>
        <w:pStyle w:val="1"/>
        <w:spacing w:before="0" w:beforeAutospacing="0" w:after="0" w:afterAutospacing="0"/>
        <w:ind w:firstLine="709"/>
        <w:jc w:val="center"/>
        <w:rPr>
          <w:rFonts w:ascii="Arial" w:hAnsi="Arial" w:cs="Arial"/>
          <w:b/>
        </w:rPr>
      </w:pPr>
      <w:r w:rsidRPr="00714342">
        <w:rPr>
          <w:rFonts w:ascii="Arial" w:hAnsi="Arial" w:cs="Arial"/>
          <w:b/>
        </w:rPr>
        <w:t>Раздел 1. Общие положения</w:t>
      </w:r>
    </w:p>
    <w:p w:rsidR="00177903" w:rsidRPr="00714342" w:rsidRDefault="00177903" w:rsidP="00177903">
      <w:pPr>
        <w:pStyle w:val="1"/>
        <w:spacing w:before="0" w:beforeAutospacing="0" w:after="0" w:afterAutospacing="0"/>
        <w:ind w:firstLine="709"/>
        <w:jc w:val="both"/>
        <w:rPr>
          <w:rFonts w:ascii="Arial" w:hAnsi="Arial" w:cs="Arial"/>
        </w:rPr>
      </w:pPr>
    </w:p>
    <w:p w:rsidR="00177903" w:rsidRPr="00714342" w:rsidRDefault="00177903" w:rsidP="00177903">
      <w:pPr>
        <w:pStyle w:val="1"/>
        <w:spacing w:before="0" w:beforeAutospacing="0" w:after="0" w:afterAutospacing="0"/>
        <w:ind w:firstLine="709"/>
        <w:jc w:val="both"/>
        <w:rPr>
          <w:rFonts w:ascii="Arial" w:hAnsi="Arial" w:cs="Arial"/>
        </w:rPr>
      </w:pPr>
      <w:r w:rsidRPr="00714342">
        <w:rPr>
          <w:rFonts w:ascii="Arial" w:hAnsi="Arial" w:cs="Arial"/>
        </w:rPr>
        <w:t xml:space="preserve">1. Настоящий Порядок определяет правила установления и оценки применения содержащихся в нормативных правовых актах муниципального образования </w:t>
      </w:r>
      <w:r w:rsidR="00714342" w:rsidRPr="00714342">
        <w:rPr>
          <w:rFonts w:ascii="Arial" w:hAnsi="Arial" w:cs="Arial"/>
        </w:rPr>
        <w:t>«</w:t>
      </w:r>
      <w:r w:rsidR="00FF64B1">
        <w:rPr>
          <w:rFonts w:ascii="Arial" w:hAnsi="Arial" w:cs="Arial"/>
        </w:rPr>
        <w:t>Тугутуйское</w:t>
      </w:r>
      <w:r w:rsidR="00714342" w:rsidRPr="00714342">
        <w:rPr>
          <w:rFonts w:ascii="Arial" w:hAnsi="Arial" w:cs="Arial"/>
        </w:rPr>
        <w:t>»</w:t>
      </w:r>
      <w:r w:rsidR="00714342">
        <w:rPr>
          <w:rFonts w:ascii="Arial" w:hAnsi="Arial" w:cs="Arial"/>
        </w:rPr>
        <w:t xml:space="preserve"> </w:t>
      </w:r>
      <w:r w:rsidRPr="00714342">
        <w:rPr>
          <w:rFonts w:ascii="Arial" w:hAnsi="Arial" w:cs="Arial"/>
        </w:rP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w:t>
      </w:r>
      <w:r w:rsidR="00E7575C">
        <w:rPr>
          <w:rFonts w:ascii="Arial" w:hAnsi="Arial" w:cs="Arial"/>
          <w:sz w:val="24"/>
          <w:szCs w:val="24"/>
        </w:rPr>
        <w:t>о закона от 31 июля 2020 года №</w:t>
      </w:r>
      <w:r w:rsidRPr="00714342">
        <w:rPr>
          <w:rFonts w:ascii="Arial" w:hAnsi="Arial" w:cs="Arial"/>
          <w:sz w:val="24"/>
          <w:szCs w:val="24"/>
        </w:rPr>
        <w:t>247-ФЗ «Об обязательных требованиях в Российской Федераци</w:t>
      </w:r>
      <w:r w:rsidR="008534D8">
        <w:rPr>
          <w:rFonts w:ascii="Arial" w:hAnsi="Arial" w:cs="Arial"/>
          <w:sz w:val="24"/>
          <w:szCs w:val="24"/>
        </w:rPr>
        <w:t>и» (далее – Федеральный закон №</w:t>
      </w:r>
      <w:r w:rsidRPr="00714342">
        <w:rPr>
          <w:rFonts w:ascii="Arial" w:hAnsi="Arial" w:cs="Arial"/>
          <w:sz w:val="24"/>
          <w:szCs w:val="24"/>
        </w:rPr>
        <w:t>247-ФЗ).</w:t>
      </w:r>
    </w:p>
    <w:p w:rsidR="00177903" w:rsidRPr="00714342" w:rsidRDefault="00177903" w:rsidP="00177903">
      <w:pPr>
        <w:pStyle w:val="consplusnormal"/>
        <w:spacing w:before="0" w:beforeAutospacing="0" w:after="0" w:afterAutospacing="0"/>
        <w:ind w:firstLine="709"/>
        <w:jc w:val="both"/>
        <w:rPr>
          <w:rFonts w:ascii="Arial" w:hAnsi="Arial" w:cs="Arial"/>
        </w:rPr>
      </w:pPr>
      <w:r w:rsidRPr="00714342">
        <w:rPr>
          <w:rFonts w:ascii="Arial" w:hAnsi="Arial" w:cs="Arial"/>
        </w:rPr>
        <w:t>3.</w:t>
      </w:r>
      <w:r w:rsidRPr="00714342">
        <w:rPr>
          <w:rFonts w:ascii="Arial" w:hAnsi="Arial" w:cs="Arial"/>
          <w:shd w:val="clear" w:color="auto" w:fill="FFFFFF"/>
        </w:rPr>
        <w:t xml:space="preserve"> Обязательные требования устанавливаются нормативными правовыми актами </w:t>
      </w:r>
      <w:r w:rsidRPr="00714342">
        <w:rPr>
          <w:rFonts w:ascii="Arial" w:hAnsi="Arial" w:cs="Arial"/>
        </w:rPr>
        <w:t xml:space="preserve">муниципального образования </w:t>
      </w:r>
      <w:r w:rsidR="008534D8" w:rsidRPr="008534D8">
        <w:rPr>
          <w:rFonts w:ascii="Arial" w:hAnsi="Arial" w:cs="Arial"/>
        </w:rPr>
        <w:t>«</w:t>
      </w:r>
      <w:r w:rsidR="00FF64B1">
        <w:rPr>
          <w:rFonts w:ascii="Arial" w:hAnsi="Arial" w:cs="Arial"/>
        </w:rPr>
        <w:t>Тугутуйское</w:t>
      </w:r>
      <w:r w:rsidR="008534D8" w:rsidRPr="008534D8">
        <w:rPr>
          <w:rFonts w:ascii="Arial" w:hAnsi="Arial" w:cs="Arial"/>
        </w:rPr>
        <w:t xml:space="preserve">» </w:t>
      </w:r>
      <w:r w:rsidRPr="00714342">
        <w:rPr>
          <w:rFonts w:ascii="Arial" w:hAnsi="Arial" w:cs="Arial"/>
        </w:rPr>
        <w:t>(далее соответственно – муниципальное образование, муниципальные акты) в соответствии с по</w:t>
      </w:r>
      <w:r w:rsidR="008534D8">
        <w:rPr>
          <w:rFonts w:ascii="Arial" w:hAnsi="Arial" w:cs="Arial"/>
        </w:rPr>
        <w:t>ложениями Федерального закона №</w:t>
      </w:r>
      <w:r w:rsidRPr="00714342">
        <w:rPr>
          <w:rFonts w:ascii="Arial" w:hAnsi="Arial" w:cs="Arial"/>
        </w:rPr>
        <w:t>247-ФЗ.</w:t>
      </w:r>
    </w:p>
    <w:p w:rsidR="00177903" w:rsidRPr="00714342" w:rsidRDefault="00177903" w:rsidP="00177903">
      <w:pPr>
        <w:pStyle w:val="consplusnormal"/>
        <w:spacing w:before="0" w:beforeAutospacing="0" w:after="0" w:afterAutospacing="0"/>
        <w:ind w:firstLine="709"/>
        <w:jc w:val="both"/>
        <w:rPr>
          <w:rFonts w:ascii="Arial" w:hAnsi="Arial" w:cs="Arial"/>
        </w:rPr>
      </w:pPr>
      <w:bookmarkStart w:id="1" w:name="P31"/>
      <w:bookmarkStart w:id="2" w:name="P33"/>
      <w:bookmarkEnd w:id="1"/>
      <w:bookmarkEnd w:id="2"/>
      <w:r w:rsidRPr="00714342">
        <w:rPr>
          <w:rFonts w:ascii="Arial" w:hAnsi="Arial" w:cs="Arial"/>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bookmarkStart w:id="3" w:name="P34"/>
      <w:bookmarkEnd w:id="3"/>
      <w:r w:rsidRPr="00714342">
        <w:rPr>
          <w:rFonts w:ascii="Arial" w:hAnsi="Arial" w:cs="Arial"/>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 xml:space="preserve">Положения </w:t>
      </w:r>
      <w:r w:rsidRPr="00714342">
        <w:rPr>
          <w:rStyle w:val="10"/>
          <w:rFonts w:ascii="Arial" w:hAnsi="Arial" w:cs="Arial"/>
          <w:shd w:val="clear" w:color="auto" w:fill="FFFFFF"/>
        </w:rPr>
        <w:t xml:space="preserve">абзацев первого и второго настоящего пункта </w:t>
      </w:r>
      <w:r w:rsidRPr="00714342">
        <w:rPr>
          <w:rFonts w:ascii="Arial" w:hAnsi="Arial" w:cs="Arial"/>
          <w:shd w:val="clear" w:color="auto" w:fill="FFFFFF"/>
        </w:rPr>
        <w:t xml:space="preserve">не применяются в отношении муниципальных актов, направленных на реализацию проектов </w:t>
      </w:r>
      <w:proofErr w:type="spellStart"/>
      <w:r w:rsidRPr="00714342">
        <w:rPr>
          <w:rStyle w:val="10"/>
          <w:rFonts w:ascii="Arial" w:hAnsi="Arial" w:cs="Arial"/>
          <w:shd w:val="clear" w:color="auto" w:fill="FFFFFF"/>
        </w:rPr>
        <w:t>муниципально</w:t>
      </w:r>
      <w:proofErr w:type="spellEnd"/>
      <w:r w:rsidRPr="00714342">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714342">
        <w:rPr>
          <w:rStyle w:val="10"/>
          <w:rFonts w:ascii="Arial" w:hAnsi="Arial" w:cs="Arial"/>
          <w:shd w:val="clear" w:color="auto" w:fill="FFFFFF"/>
        </w:rPr>
        <w:t>муниципально</w:t>
      </w:r>
      <w:proofErr w:type="spellEnd"/>
      <w:r w:rsidRPr="00714342">
        <w:rPr>
          <w:rFonts w:ascii="Arial" w:hAnsi="Arial" w:cs="Arial"/>
          <w:shd w:val="clear" w:color="auto" w:fill="FFFFFF"/>
        </w:rPr>
        <w:t>-частном партнерстве, предусмотренных Федеральным</w:t>
      </w:r>
      <w:r w:rsidR="008534D8">
        <w:rPr>
          <w:rFonts w:ascii="Arial" w:hAnsi="Arial" w:cs="Arial"/>
          <w:shd w:val="clear" w:color="auto" w:fill="FFFFFF"/>
        </w:rPr>
        <w:t xml:space="preserve"> законом от 13 июля 2015 года №</w:t>
      </w:r>
      <w:r w:rsidRPr="00714342">
        <w:rPr>
          <w:rFonts w:ascii="Arial" w:hAnsi="Arial" w:cs="Arial"/>
          <w:shd w:val="clear" w:color="auto" w:fill="FFFFFF"/>
        </w:rPr>
        <w:t xml:space="preserve">224-ФЗ «О государственно-частном партнерстве, </w:t>
      </w:r>
      <w:proofErr w:type="spellStart"/>
      <w:r w:rsidRPr="00714342">
        <w:rPr>
          <w:rFonts w:ascii="Arial" w:hAnsi="Arial" w:cs="Arial"/>
          <w:shd w:val="clear" w:color="auto" w:fill="FFFFFF"/>
        </w:rPr>
        <w:t>муниципально</w:t>
      </w:r>
      <w:proofErr w:type="spellEnd"/>
      <w:r w:rsidRPr="00714342">
        <w:rPr>
          <w:rFonts w:ascii="Arial" w:hAnsi="Arial" w:cs="Arial"/>
          <w:shd w:val="clear" w:color="auto" w:fill="FFFFFF"/>
        </w:rP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 xml:space="preserve">1) проектов муниципальных актов </w:t>
      </w:r>
      <w:r w:rsidR="008534D8">
        <w:rPr>
          <w:rFonts w:ascii="Arial" w:hAnsi="Arial" w:cs="Arial"/>
          <w:shd w:val="clear" w:color="auto" w:fill="FFFFFF"/>
        </w:rPr>
        <w:t>Думы</w:t>
      </w:r>
      <w:r w:rsidRPr="00714342">
        <w:rPr>
          <w:rFonts w:ascii="Arial" w:hAnsi="Arial" w:cs="Arial"/>
          <w:shd w:val="clear" w:color="auto" w:fill="FFFFFF"/>
        </w:rPr>
        <w:t xml:space="preserve"> муниципального образования </w:t>
      </w:r>
      <w:r w:rsidR="008534D8" w:rsidRPr="008534D8">
        <w:rPr>
          <w:rFonts w:ascii="Arial" w:hAnsi="Arial" w:cs="Arial"/>
          <w:shd w:val="clear" w:color="auto" w:fill="FFFFFF"/>
        </w:rPr>
        <w:t>«</w:t>
      </w:r>
      <w:r w:rsidR="00FF64B1">
        <w:rPr>
          <w:rFonts w:ascii="Arial" w:hAnsi="Arial" w:cs="Arial"/>
          <w:shd w:val="clear" w:color="auto" w:fill="FFFFFF"/>
        </w:rPr>
        <w:t>Тугутуйское</w:t>
      </w:r>
      <w:r w:rsidR="008534D8" w:rsidRPr="008534D8">
        <w:rPr>
          <w:rFonts w:ascii="Arial" w:hAnsi="Arial" w:cs="Arial"/>
          <w:shd w:val="clear" w:color="auto" w:fill="FFFFFF"/>
        </w:rPr>
        <w:t>»</w:t>
      </w:r>
      <w:r w:rsidRPr="008534D8">
        <w:rPr>
          <w:rFonts w:ascii="Arial" w:hAnsi="Arial" w:cs="Arial"/>
          <w:shd w:val="clear" w:color="auto" w:fill="FFFFFF"/>
        </w:rPr>
        <w:t>,</w:t>
      </w:r>
      <w:r w:rsidRPr="00714342">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 xml:space="preserve">2) проектов муниципальных актов </w:t>
      </w:r>
      <w:r w:rsidR="008534D8">
        <w:rPr>
          <w:rFonts w:ascii="Arial" w:hAnsi="Arial" w:cs="Arial"/>
          <w:shd w:val="clear" w:color="auto" w:fill="FFFFFF"/>
        </w:rPr>
        <w:t>Думы</w:t>
      </w:r>
      <w:r w:rsidRPr="00714342">
        <w:rPr>
          <w:rFonts w:ascii="Arial" w:hAnsi="Arial" w:cs="Arial"/>
          <w:shd w:val="clear" w:color="auto" w:fill="FFFFFF"/>
        </w:rPr>
        <w:t xml:space="preserve"> муниципального образования </w:t>
      </w:r>
      <w:r w:rsidR="008534D8" w:rsidRPr="008534D8">
        <w:rPr>
          <w:rFonts w:ascii="Arial" w:hAnsi="Arial" w:cs="Arial"/>
          <w:shd w:val="clear" w:color="auto" w:fill="FFFFFF"/>
        </w:rPr>
        <w:t>«</w:t>
      </w:r>
      <w:r w:rsidR="00FF64B1">
        <w:rPr>
          <w:rFonts w:ascii="Arial" w:hAnsi="Arial" w:cs="Arial"/>
          <w:shd w:val="clear" w:color="auto" w:fill="FFFFFF"/>
        </w:rPr>
        <w:t>Тугутуйское</w:t>
      </w:r>
      <w:r w:rsidR="008534D8" w:rsidRPr="008534D8">
        <w:rPr>
          <w:rFonts w:ascii="Arial" w:hAnsi="Arial" w:cs="Arial"/>
          <w:shd w:val="clear" w:color="auto" w:fill="FFFFFF"/>
        </w:rPr>
        <w:t>»</w:t>
      </w:r>
      <w:r w:rsidRPr="00714342">
        <w:rPr>
          <w:rFonts w:ascii="Arial" w:hAnsi="Arial" w:cs="Arial"/>
          <w:i/>
          <w:shd w:val="clear" w:color="auto" w:fill="FFFFFF"/>
        </w:rPr>
        <w:t>,</w:t>
      </w:r>
      <w:r w:rsidRPr="00714342">
        <w:rPr>
          <w:rFonts w:ascii="Arial" w:hAnsi="Arial" w:cs="Arial"/>
          <w:shd w:val="clear" w:color="auto" w:fill="FFFFFF"/>
        </w:rPr>
        <w:t xml:space="preserve"> регулирующих бюджетные правоотношения;</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lastRenderedPageBreak/>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6. В случае,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 xml:space="preserve">1) проектов муниципальных актов </w:t>
      </w:r>
      <w:r w:rsidR="008534D8">
        <w:rPr>
          <w:rFonts w:ascii="Arial" w:hAnsi="Arial" w:cs="Arial"/>
          <w:shd w:val="clear" w:color="auto" w:fill="FFFFFF"/>
        </w:rPr>
        <w:t>Думы</w:t>
      </w:r>
      <w:r w:rsidRPr="00714342">
        <w:rPr>
          <w:rFonts w:ascii="Arial" w:hAnsi="Arial" w:cs="Arial"/>
          <w:shd w:val="clear" w:color="auto" w:fill="FFFFFF"/>
        </w:rPr>
        <w:t xml:space="preserve"> муниципального образования </w:t>
      </w:r>
      <w:r w:rsidR="008534D8" w:rsidRPr="008534D8">
        <w:rPr>
          <w:rFonts w:ascii="Arial" w:hAnsi="Arial" w:cs="Arial"/>
          <w:shd w:val="clear" w:color="auto" w:fill="FFFFFF"/>
        </w:rPr>
        <w:t>«</w:t>
      </w:r>
      <w:r w:rsidR="00FF64B1">
        <w:rPr>
          <w:rFonts w:ascii="Arial" w:hAnsi="Arial" w:cs="Arial"/>
          <w:shd w:val="clear" w:color="auto" w:fill="FFFFFF"/>
        </w:rPr>
        <w:t>Тугутуйское</w:t>
      </w:r>
      <w:r w:rsidR="008534D8" w:rsidRPr="008534D8">
        <w:rPr>
          <w:rFonts w:ascii="Arial" w:hAnsi="Arial" w:cs="Arial"/>
          <w:shd w:val="clear" w:color="auto" w:fill="FFFFFF"/>
        </w:rPr>
        <w:t>»</w:t>
      </w:r>
      <w:r w:rsidRPr="00714342">
        <w:rPr>
          <w:rFonts w:ascii="Arial" w:hAnsi="Arial" w:cs="Arial"/>
          <w:shd w:val="clear" w:color="auto" w:fill="FFFFFF"/>
        </w:rPr>
        <w:t>, устанавливающих, изменяющих, приостанавливающих, отменяющих местные налоги и сборы;</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 xml:space="preserve">2) проектов муниципальных актов </w:t>
      </w:r>
      <w:r w:rsidR="008534D8" w:rsidRPr="008534D8">
        <w:rPr>
          <w:rFonts w:ascii="Arial" w:hAnsi="Arial" w:cs="Arial"/>
          <w:shd w:val="clear" w:color="auto" w:fill="FFFFFF"/>
        </w:rPr>
        <w:t>Думы муниципального образования «</w:t>
      </w:r>
      <w:r w:rsidR="00FF64B1">
        <w:rPr>
          <w:rFonts w:ascii="Arial" w:hAnsi="Arial" w:cs="Arial"/>
          <w:shd w:val="clear" w:color="auto" w:fill="FFFFFF"/>
        </w:rPr>
        <w:t>Тугутуйское</w:t>
      </w:r>
      <w:r w:rsidR="008534D8" w:rsidRPr="008534D8">
        <w:rPr>
          <w:rFonts w:ascii="Arial" w:hAnsi="Arial" w:cs="Arial"/>
          <w:shd w:val="clear" w:color="auto" w:fill="FFFFFF"/>
        </w:rPr>
        <w:t>»</w:t>
      </w:r>
      <w:r w:rsidRPr="00714342">
        <w:rPr>
          <w:rFonts w:ascii="Arial" w:hAnsi="Arial" w:cs="Arial"/>
          <w:shd w:val="clear" w:color="auto" w:fill="FFFFFF"/>
        </w:rPr>
        <w:t>, регулирующих бюджетные правоотношения;</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p>
    <w:p w:rsidR="00177903" w:rsidRPr="00714342" w:rsidRDefault="00177903" w:rsidP="00177903">
      <w:pPr>
        <w:pStyle w:val="consplusnormal"/>
        <w:spacing w:before="0" w:beforeAutospacing="0" w:after="0" w:afterAutospacing="0"/>
        <w:jc w:val="center"/>
        <w:rPr>
          <w:rFonts w:ascii="Arial" w:hAnsi="Arial" w:cs="Arial"/>
          <w:b/>
        </w:rPr>
      </w:pPr>
      <w:r w:rsidRPr="00714342">
        <w:rPr>
          <w:rFonts w:ascii="Arial" w:hAnsi="Arial" w:cs="Arial"/>
          <w:b/>
        </w:rPr>
        <w:t>Раздел 2. Порядок установления</w:t>
      </w:r>
    </w:p>
    <w:p w:rsidR="00177903" w:rsidRPr="00714342" w:rsidRDefault="00177903" w:rsidP="00177903">
      <w:pPr>
        <w:pStyle w:val="consplusnormal"/>
        <w:spacing w:before="0" w:beforeAutospacing="0" w:after="0" w:afterAutospacing="0"/>
        <w:jc w:val="center"/>
        <w:rPr>
          <w:rFonts w:ascii="Arial" w:hAnsi="Arial" w:cs="Arial"/>
          <w:b/>
          <w:shd w:val="clear" w:color="auto" w:fill="FFFFFF"/>
        </w:rPr>
      </w:pPr>
      <w:r w:rsidRPr="00714342">
        <w:rPr>
          <w:rFonts w:ascii="Arial" w:hAnsi="Arial" w:cs="Arial"/>
          <w:b/>
          <w:shd w:val="clear" w:color="auto" w:fill="FFFFFF"/>
        </w:rPr>
        <w:t>обязательных требований</w:t>
      </w:r>
    </w:p>
    <w:p w:rsidR="00177903" w:rsidRPr="00714342" w:rsidRDefault="00177903" w:rsidP="00177903">
      <w:pPr>
        <w:pStyle w:val="consplusnormal"/>
        <w:spacing w:before="0" w:beforeAutospacing="0" w:after="0" w:afterAutospacing="0"/>
        <w:ind w:firstLine="709"/>
        <w:jc w:val="both"/>
        <w:rPr>
          <w:rStyle w:val="10"/>
          <w:rFonts w:ascii="Arial" w:hAnsi="Arial" w:cs="Arial"/>
        </w:rPr>
      </w:pPr>
    </w:p>
    <w:p w:rsidR="00177903" w:rsidRPr="00714342" w:rsidRDefault="00177903" w:rsidP="00177903">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w:t>
      </w:r>
      <w:r w:rsidR="00D166DC">
        <w:rPr>
          <w:rStyle w:val="10"/>
          <w:rFonts w:ascii="Arial" w:hAnsi="Arial" w:cs="Arial"/>
          <w:shd w:val="clear" w:color="auto" w:fill="FFFFFF"/>
        </w:rPr>
        <w:t>новленные Федеральным законом №</w:t>
      </w:r>
      <w:r w:rsidRPr="00714342">
        <w:rPr>
          <w:rStyle w:val="10"/>
          <w:rFonts w:ascii="Arial" w:hAnsi="Arial" w:cs="Arial"/>
          <w:shd w:val="clear" w:color="auto" w:fill="FFFFFF"/>
        </w:rPr>
        <w:t>247-ФЗ.</w:t>
      </w:r>
    </w:p>
    <w:p w:rsidR="00177903" w:rsidRPr="00714342" w:rsidRDefault="00177903" w:rsidP="00177903">
      <w:pPr>
        <w:pStyle w:val="consplusnormal"/>
        <w:spacing w:before="0" w:beforeAutospacing="0" w:after="0" w:afterAutospacing="0"/>
        <w:ind w:firstLine="709"/>
        <w:jc w:val="both"/>
        <w:rPr>
          <w:rStyle w:val="10"/>
          <w:rFonts w:ascii="Arial" w:hAnsi="Arial" w:cs="Arial"/>
          <w:shd w:val="clear" w:color="auto" w:fill="FFFFFF"/>
        </w:rPr>
      </w:pPr>
      <w:r w:rsidRPr="00714342">
        <w:rPr>
          <w:rFonts w:ascii="Arial" w:hAnsi="Arial" w:cs="Arial"/>
          <w:shd w:val="clear" w:color="auto" w:fill="FFFFFF"/>
        </w:rPr>
        <w:t>8. В муниципальных актах, устанавливающих обязательные требования, должны быть определены:</w:t>
      </w:r>
    </w:p>
    <w:p w:rsidR="00177903" w:rsidRPr="00714342" w:rsidRDefault="00177903" w:rsidP="00177903">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1) содержание обязательных требований (условия, ограничения, запреты, обязанности);</w:t>
      </w:r>
    </w:p>
    <w:p w:rsidR="00177903" w:rsidRPr="00714342" w:rsidRDefault="00177903" w:rsidP="00177903">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2) лица, обязанные соблюдать обязательные требования;</w:t>
      </w:r>
    </w:p>
    <w:p w:rsidR="00177903" w:rsidRPr="00714342" w:rsidRDefault="00177903" w:rsidP="00177903">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3) в зависимости от объекта установления обязательных требований:</w:t>
      </w:r>
    </w:p>
    <w:p w:rsidR="00177903" w:rsidRPr="00714342" w:rsidRDefault="00177903" w:rsidP="00177903">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177903" w:rsidRPr="00714342" w:rsidRDefault="00177903" w:rsidP="00177903">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177903" w:rsidRPr="00714342" w:rsidRDefault="00177903" w:rsidP="00177903">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177903" w:rsidRPr="00714342" w:rsidRDefault="00177903" w:rsidP="00177903">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177903" w:rsidRPr="00714342" w:rsidRDefault="00177903" w:rsidP="00177903">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9. Проекты муниципальных актов подлежат публичному обсуждению. В целях 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 проект муниципального акта;</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 пояснительную записку к проекту муниципального акта;</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lastRenderedPageBreak/>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12.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 xml:space="preserve">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муниципального образования </w:t>
      </w:r>
      <w:r w:rsidR="00D45FC8" w:rsidRPr="00D45FC8">
        <w:rPr>
          <w:rFonts w:ascii="Arial" w:hAnsi="Arial" w:cs="Arial"/>
          <w:sz w:val="24"/>
          <w:szCs w:val="24"/>
        </w:rPr>
        <w:t>«</w:t>
      </w:r>
      <w:r w:rsidR="00FF64B1">
        <w:rPr>
          <w:rFonts w:ascii="Arial" w:hAnsi="Arial" w:cs="Arial"/>
          <w:sz w:val="24"/>
          <w:szCs w:val="24"/>
        </w:rPr>
        <w:t>Тугутуйское</w:t>
      </w:r>
      <w:r w:rsidR="00D45FC8" w:rsidRPr="00D45FC8">
        <w:rPr>
          <w:rFonts w:ascii="Arial" w:hAnsi="Arial" w:cs="Arial"/>
          <w:sz w:val="24"/>
          <w:szCs w:val="24"/>
        </w:rPr>
        <w:t>»</w:t>
      </w:r>
      <w:r w:rsidRPr="00714342">
        <w:rPr>
          <w:rFonts w:ascii="Arial" w:hAnsi="Arial" w:cs="Arial"/>
          <w:i/>
          <w:sz w:val="24"/>
          <w:szCs w:val="24"/>
        </w:rPr>
        <w:t xml:space="preserve"> </w:t>
      </w:r>
      <w:r w:rsidRPr="00714342">
        <w:rPr>
          <w:rFonts w:ascii="Arial" w:hAnsi="Arial" w:cs="Arial"/>
          <w:sz w:val="24"/>
          <w:szCs w:val="24"/>
        </w:rPr>
        <w:t>и иными муниципальными актами муниципального образования.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177903" w:rsidRPr="00714342" w:rsidRDefault="00177903" w:rsidP="00177903">
      <w:pPr>
        <w:spacing w:after="0" w:line="240" w:lineRule="auto"/>
        <w:ind w:firstLine="709"/>
        <w:jc w:val="both"/>
        <w:rPr>
          <w:rFonts w:ascii="Arial" w:hAnsi="Arial" w:cs="Arial"/>
          <w:sz w:val="24"/>
          <w:szCs w:val="24"/>
        </w:rPr>
      </w:pPr>
    </w:p>
    <w:p w:rsidR="00177903" w:rsidRPr="00714342" w:rsidRDefault="00177903" w:rsidP="00177903">
      <w:pPr>
        <w:pStyle w:val="consplustitle"/>
        <w:spacing w:before="0" w:beforeAutospacing="0" w:after="0" w:afterAutospacing="0"/>
        <w:jc w:val="center"/>
        <w:rPr>
          <w:rFonts w:ascii="Arial" w:hAnsi="Arial" w:cs="Arial"/>
          <w:b/>
          <w:shd w:val="clear" w:color="auto" w:fill="FFFFFF"/>
        </w:rPr>
      </w:pPr>
      <w:r w:rsidRPr="00714342">
        <w:rPr>
          <w:rFonts w:ascii="Arial" w:hAnsi="Arial" w:cs="Arial"/>
          <w:b/>
          <w:shd w:val="clear" w:color="auto" w:fill="FFFFFF"/>
        </w:rPr>
        <w:t>Раздел 3. Порядок оценки применения</w:t>
      </w:r>
    </w:p>
    <w:p w:rsidR="00177903" w:rsidRPr="00714342" w:rsidRDefault="00177903" w:rsidP="00177903">
      <w:pPr>
        <w:pStyle w:val="consplustitle"/>
        <w:spacing w:before="0" w:beforeAutospacing="0" w:after="0" w:afterAutospacing="0"/>
        <w:jc w:val="center"/>
        <w:rPr>
          <w:rFonts w:ascii="Arial" w:hAnsi="Arial" w:cs="Arial"/>
          <w:b/>
          <w:bCs/>
        </w:rPr>
      </w:pPr>
      <w:r w:rsidRPr="00714342">
        <w:rPr>
          <w:rFonts w:ascii="Arial" w:hAnsi="Arial" w:cs="Arial"/>
          <w:b/>
          <w:shd w:val="clear" w:color="auto" w:fill="FFFFFF"/>
        </w:rPr>
        <w:t>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lastRenderedPageBreak/>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17. Источниками информации для подготовки доклада являются: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 результаты мониторинга муниципальных актов;</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 результаты анализа осуществления муниципального контроля;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3) результаты анализа административной и судебной практики;</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6) иные сведения, позволяющие оценить результаты применения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18. В доклад включается следующая информация: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 результаты оценки достижения целей введения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3) выводы и предложения по итогам оценки достижения целей введения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 перечень муниципальных актов и содержащихся в них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3) сведения о внесенных в муниципальный акт изменениях (при наличии);</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4) сведения о полномочиях органа местного самоуправления муниципального образования на установление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5) период действия муниципального акта и его отдельных положений;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 соблюдение принципов установления и оценки применения обязательных требований, уста</w:t>
      </w:r>
      <w:r w:rsidR="00D45FC8">
        <w:rPr>
          <w:rFonts w:ascii="Arial" w:hAnsi="Arial" w:cs="Arial"/>
          <w:sz w:val="24"/>
          <w:szCs w:val="24"/>
        </w:rPr>
        <w:t>новленных Федеральным законом №</w:t>
      </w:r>
      <w:r w:rsidRPr="00714342">
        <w:rPr>
          <w:rFonts w:ascii="Arial" w:hAnsi="Arial" w:cs="Arial"/>
          <w:sz w:val="24"/>
          <w:szCs w:val="24"/>
        </w:rPr>
        <w:t>247-ФЗ;</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lastRenderedPageBreak/>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5) количество, содержание и результаты анализа обращений контролируемых лиц, связанных с применением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21. Итоги оценки применения обязательных требований, содержащиеся в проекте доклада, должны содержать один из следующих выводов:</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22.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23.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25. Совет в течение 15 рабочих дней с момента поступления проекта доклада рассматривает его и принимает одну из следующих рекомендаций: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lastRenderedPageBreak/>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 о продлении срока действия муниципального акта;</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 о внесении изменений в муниципальный акт;</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3) о признании утратившим силу муниципального акта.</w:t>
      </w:r>
    </w:p>
    <w:p w:rsidR="00177903" w:rsidRPr="00714342" w:rsidRDefault="00177903" w:rsidP="00177903">
      <w:pPr>
        <w:spacing w:after="0" w:line="240" w:lineRule="auto"/>
        <w:ind w:firstLine="709"/>
        <w:jc w:val="both"/>
        <w:rPr>
          <w:rFonts w:ascii="Arial" w:hAnsi="Arial" w:cs="Arial"/>
          <w:sz w:val="24"/>
          <w:szCs w:val="24"/>
        </w:rPr>
      </w:pPr>
    </w:p>
    <w:p w:rsidR="00FC6CC3" w:rsidRPr="00714342" w:rsidRDefault="00FC6CC3">
      <w:pPr>
        <w:rPr>
          <w:rFonts w:ascii="Arial" w:hAnsi="Arial" w:cs="Arial"/>
          <w:sz w:val="24"/>
          <w:szCs w:val="24"/>
        </w:rPr>
      </w:pPr>
    </w:p>
    <w:sectPr w:rsidR="00FC6CC3" w:rsidRPr="00714342" w:rsidSect="001D04E3">
      <w:pgSz w:w="11906" w:h="16838" w:code="9"/>
      <w:pgMar w:top="567" w:right="567" w:bottom="568" w:left="1134"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023190"/>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D1"/>
    <w:rsid w:val="00177903"/>
    <w:rsid w:val="001D04E3"/>
    <w:rsid w:val="00661525"/>
    <w:rsid w:val="00714342"/>
    <w:rsid w:val="008534D8"/>
    <w:rsid w:val="00900689"/>
    <w:rsid w:val="00CE78A6"/>
    <w:rsid w:val="00D166DC"/>
    <w:rsid w:val="00D45FC8"/>
    <w:rsid w:val="00E116B9"/>
    <w:rsid w:val="00E7575C"/>
    <w:rsid w:val="00ED1ED1"/>
    <w:rsid w:val="00FC6CC3"/>
    <w:rsid w:val="00FF6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9A7B"/>
  <w15:chartTrackingRefBased/>
  <w15:docId w15:val="{82B65249-F46E-4CCA-A4F2-5325DD6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77903"/>
    <w:pPr>
      <w:spacing w:line="256"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Верхний колонтитул1"/>
    <w:basedOn w:val="a0"/>
    <w:rsid w:val="00177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0"/>
    <w:rsid w:val="00177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0"/>
    <w:rsid w:val="00177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1"/>
    <w:rsid w:val="00177903"/>
  </w:style>
  <w:style w:type="table" w:styleId="a4">
    <w:name w:val="Table Grid"/>
    <w:basedOn w:val="a2"/>
    <w:uiPriority w:val="59"/>
    <w:rsid w:val="001779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E78A6"/>
    <w:pPr>
      <w:numPr>
        <w:numId w:val="1"/>
      </w:numPr>
      <w:contextualSpacing/>
    </w:pPr>
  </w:style>
  <w:style w:type="paragraph" w:styleId="a5">
    <w:name w:val="Balloon Text"/>
    <w:basedOn w:val="a0"/>
    <w:link w:val="a6"/>
    <w:uiPriority w:val="99"/>
    <w:semiHidden/>
    <w:unhideWhenUsed/>
    <w:rsid w:val="00661525"/>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661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7</Pages>
  <Words>2886</Words>
  <Characters>16455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2</cp:lastModifiedBy>
  <cp:revision>9</cp:revision>
  <cp:lastPrinted>2022-03-24T06:06:00Z</cp:lastPrinted>
  <dcterms:created xsi:type="dcterms:W3CDTF">2022-03-10T07:14:00Z</dcterms:created>
  <dcterms:modified xsi:type="dcterms:W3CDTF">2022-03-24T06:08:00Z</dcterms:modified>
</cp:coreProperties>
</file>