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98" w:rsidRDefault="004D6E98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4495" w:rsidRPr="009F36A7" w:rsidRDefault="00DD3782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  <w:bookmarkStart w:id="0" w:name="_GoBack"/>
      <w:bookmarkEnd w:id="0"/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594495" w:rsidRPr="009F36A7" w:rsidRDefault="00594495" w:rsidP="0059449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«ТУГУТУЙСКОЕ»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4495" w:rsidRPr="009F36A7" w:rsidRDefault="00594495" w:rsidP="00F82D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Ы</w:t>
      </w:r>
      <w:r w:rsidRPr="009F36A7">
        <w:rPr>
          <w:rFonts w:ascii="Arial" w:hAnsi="Arial" w:cs="Arial"/>
          <w:b/>
          <w:sz w:val="32"/>
          <w:szCs w:val="32"/>
        </w:rPr>
        <w:t>НЕСЕНИИ</w:t>
      </w:r>
      <w:r>
        <w:rPr>
          <w:rFonts w:ascii="Arial" w:hAnsi="Arial" w:cs="Arial"/>
          <w:b/>
          <w:sz w:val="32"/>
          <w:szCs w:val="32"/>
        </w:rPr>
        <w:t xml:space="preserve"> ПРОЕКТА ВНЕСЕНИЯ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  <w:r w:rsidR="00F82DE6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94495" w:rsidRPr="009F36A7" w:rsidRDefault="00594495" w:rsidP="00594495">
      <w:pPr>
        <w:pStyle w:val="a3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>
        <w:rPr>
          <w:rFonts w:ascii="Arial" w:hAnsi="Arial" w:cs="Arial"/>
          <w:szCs w:val="28"/>
        </w:rPr>
        <w:t xml:space="preserve"> </w:t>
      </w:r>
    </w:p>
    <w:p w:rsidR="00594495" w:rsidRPr="009F36A7" w:rsidRDefault="00594495" w:rsidP="00594495">
      <w:pPr>
        <w:pStyle w:val="a3"/>
        <w:ind w:firstLine="709"/>
        <w:jc w:val="both"/>
        <w:rPr>
          <w:rFonts w:ascii="Arial" w:hAnsi="Arial" w:cs="Arial"/>
          <w:szCs w:val="28"/>
        </w:rPr>
      </w:pPr>
    </w:p>
    <w:p w:rsidR="00594495" w:rsidRDefault="00594495" w:rsidP="005944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594495" w:rsidRPr="00BA765A" w:rsidRDefault="00594495" w:rsidP="0059449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94495" w:rsidRDefault="00594495" w:rsidP="00594495">
      <w:pPr>
        <w:pStyle w:val="a3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1. В</w:t>
      </w:r>
      <w:r>
        <w:rPr>
          <w:rFonts w:ascii="Arial" w:hAnsi="Arial" w:cs="Arial"/>
          <w:sz w:val="22"/>
        </w:rPr>
        <w:t xml:space="preserve">ынести проект внесения изменений </w:t>
      </w:r>
      <w:r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>
        <w:rPr>
          <w:rFonts w:ascii="Arial" w:hAnsi="Arial" w:cs="Arial"/>
          <w:sz w:val="22"/>
        </w:rPr>
        <w:t>на публичные слушания</w:t>
      </w: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 w:rsidR="00A80BF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A80BFF">
        <w:rPr>
          <w:rFonts w:ascii="Arial" w:hAnsi="Arial" w:cs="Arial"/>
        </w:rPr>
        <w:t xml:space="preserve">марта </w:t>
      </w:r>
      <w:r>
        <w:rPr>
          <w:rFonts w:ascii="Arial" w:hAnsi="Arial" w:cs="Arial"/>
        </w:rPr>
        <w:t>202</w:t>
      </w:r>
      <w:r w:rsidR="00A80B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735DB">
        <w:rPr>
          <w:rFonts w:ascii="Arial" w:hAnsi="Arial" w:cs="Arial"/>
        </w:rPr>
        <w:t>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</w:p>
    <w:p w:rsidR="00594495" w:rsidRPr="005C0737" w:rsidRDefault="00594495" w:rsidP="00594495">
      <w:pPr>
        <w:pStyle w:val="a3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594495" w:rsidRPr="00995935" w:rsidRDefault="00594495" w:rsidP="0059449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947CC6" w:rsidRPr="00594495" w:rsidRDefault="00947CC6" w:rsidP="00947CC6">
      <w:pPr>
        <w:pStyle w:val="a3"/>
        <w:ind w:firstLine="709"/>
        <w:jc w:val="both"/>
        <w:rPr>
          <w:rFonts w:ascii="Arial" w:hAnsi="Arial" w:cs="Arial"/>
        </w:rPr>
      </w:pPr>
      <w:r w:rsidRPr="00594495">
        <w:rPr>
          <w:rFonts w:ascii="Arial" w:hAnsi="Arial" w:cs="Arial"/>
        </w:rPr>
        <w:t> 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sz w:val="32"/>
          <w:szCs w:val="32"/>
          <w:lang w:eastAsia="en-US"/>
        </w:rPr>
        <w:t>_</w:t>
      </w: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__________2023 Г. №______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ЭХИРИТ-БУЛАГАТСКИЙ РАЙОН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О ВНЕСЕНИИ ИЗМЕНЕНИЙ В УСТАВ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МУНИЦИПАЛЬНОГО ОБРАЗОВАНИЯ 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3671">
        <w:rPr>
          <w:rFonts w:ascii="Arial" w:eastAsia="Times New Roman" w:hAnsi="Arial" w:cs="Arial"/>
          <w:bCs/>
          <w:sz w:val="24"/>
          <w:szCs w:val="24"/>
        </w:rPr>
        <w:tab/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bCs/>
          <w:sz w:val="24"/>
          <w:szCs w:val="24"/>
        </w:rPr>
        <w:t>ское»</w:t>
      </w: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93671">
        <w:rPr>
          <w:rFonts w:ascii="Arial" w:eastAsia="Times New Roman" w:hAnsi="Arial" w:cs="Arial"/>
          <w:b/>
          <w:sz w:val="30"/>
          <w:szCs w:val="30"/>
        </w:rPr>
        <w:lastRenderedPageBreak/>
        <w:t>РЕШИЛА:</w:t>
      </w: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11C" w:rsidRDefault="00D93671" w:rsidP="0032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Внести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следующие изменения:</w:t>
      </w:r>
    </w:p>
    <w:p w:rsidR="0032011C" w:rsidRPr="0032011C" w:rsidRDefault="0032011C" w:rsidP="0032011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011C">
        <w:rPr>
          <w:rFonts w:ascii="Arial" w:eastAsia="Times New Roman" w:hAnsi="Arial" w:cs="Arial"/>
          <w:color w:val="000000"/>
          <w:sz w:val="24"/>
          <w:szCs w:val="24"/>
        </w:rPr>
        <w:t xml:space="preserve">В абзаце 1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Pr="0032011C">
        <w:rPr>
          <w:rFonts w:ascii="Arial" w:eastAsia="Times New Roman" w:hAnsi="Arial" w:cs="Arial"/>
          <w:color w:val="000000"/>
          <w:sz w:val="24"/>
          <w:szCs w:val="24"/>
        </w:rPr>
        <w:t>статьи 1 слова «может использоваться» заменить словами «используется»;</w:t>
      </w:r>
    </w:p>
    <w:p w:rsidR="00D93671" w:rsidRPr="00D93671" w:rsidRDefault="00D93671" w:rsidP="00E675E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часть </w:t>
      </w:r>
      <w:r w:rsidR="00F82DE6">
        <w:rPr>
          <w:rFonts w:ascii="Arial" w:eastAsia="Times New Roman" w:hAnsi="Arial" w:cs="Arial"/>
          <w:sz w:val="24"/>
          <w:szCs w:val="24"/>
        </w:rPr>
        <w:t>3</w:t>
      </w:r>
      <w:r w:rsidRPr="00D93671">
        <w:rPr>
          <w:rFonts w:ascii="Arial" w:eastAsia="Times New Roman" w:hAnsi="Arial" w:cs="Arial"/>
          <w:sz w:val="24"/>
          <w:szCs w:val="24"/>
        </w:rPr>
        <w:t xml:space="preserve"> статьи 11 Устава дополнить</w:t>
      </w:r>
      <w:r w:rsidR="00F82DE6">
        <w:rPr>
          <w:rFonts w:ascii="Arial" w:eastAsia="Times New Roman" w:hAnsi="Arial" w:cs="Arial"/>
          <w:sz w:val="24"/>
          <w:szCs w:val="24"/>
        </w:rPr>
        <w:t xml:space="preserve"> абзацем</w:t>
      </w:r>
      <w:r w:rsidRPr="00D93671">
        <w:rPr>
          <w:rFonts w:ascii="Arial" w:eastAsia="Times New Roman" w:hAnsi="Arial" w:cs="Arial"/>
          <w:sz w:val="24"/>
          <w:szCs w:val="24"/>
        </w:rPr>
        <w:t xml:space="preserve"> следующ</w:t>
      </w:r>
      <w:r w:rsidR="00F82DE6">
        <w:rPr>
          <w:rFonts w:ascii="Arial" w:eastAsia="Times New Roman" w:hAnsi="Arial" w:cs="Arial"/>
          <w:sz w:val="24"/>
          <w:szCs w:val="24"/>
        </w:rPr>
        <w:t>его</w:t>
      </w:r>
      <w:r w:rsidRPr="00D93671">
        <w:rPr>
          <w:rFonts w:ascii="Arial" w:eastAsia="Times New Roman" w:hAnsi="Arial" w:cs="Arial"/>
          <w:sz w:val="24"/>
          <w:szCs w:val="24"/>
        </w:rPr>
        <w:t xml:space="preserve"> содержани</w:t>
      </w:r>
      <w:r w:rsidR="00F82DE6">
        <w:rPr>
          <w:rFonts w:ascii="Arial" w:eastAsia="Times New Roman" w:hAnsi="Arial" w:cs="Arial"/>
          <w:sz w:val="24"/>
          <w:szCs w:val="24"/>
        </w:rPr>
        <w:t>я</w:t>
      </w:r>
      <w:r w:rsidR="0032011C">
        <w:rPr>
          <w:rFonts w:ascii="Arial" w:eastAsia="Times New Roman" w:hAnsi="Arial" w:cs="Arial"/>
          <w:sz w:val="24"/>
          <w:szCs w:val="24"/>
        </w:rPr>
        <w:t>:</w:t>
      </w:r>
      <w:r w:rsidRPr="00D93671">
        <w:rPr>
          <w:rFonts w:ascii="Arial" w:eastAsia="Times New Roman" w:hAnsi="Arial" w:cs="Arial"/>
          <w:sz w:val="24"/>
          <w:szCs w:val="24"/>
        </w:rPr>
        <w:t xml:space="preserve"> «В случае, если местный референдум не назначен Думой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</w:t>
      </w:r>
      <w:r w:rsidRPr="00D93671">
        <w:rPr>
          <w:rFonts w:ascii="Arial" w:eastAsia="Times New Roman" w:hAnsi="Arial" w:cs="Arial"/>
          <w:sz w:val="24"/>
          <w:szCs w:val="24"/>
        </w:rPr>
        <w:t>кое»,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Эхирит-Булагатской территориальной избирательной комиссией, а обеспечение его проведения осуществляется Правительством Иркутской области или иным органом, на который судом возложено обеспечение проведения местного референдума</w:t>
      </w:r>
      <w:r w:rsidR="0032011C">
        <w:rPr>
          <w:rFonts w:ascii="Arial" w:eastAsia="Times New Roman" w:hAnsi="Arial" w:cs="Arial"/>
          <w:sz w:val="24"/>
          <w:szCs w:val="24"/>
        </w:rPr>
        <w:t>.</w:t>
      </w:r>
      <w:r w:rsidRPr="00D93671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95792A" w:rsidRPr="0095792A" w:rsidRDefault="00E675E7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абзаце</w:t>
      </w:r>
      <w:r w:rsidR="0095792A" w:rsidRPr="009579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3 части 3</w:t>
      </w:r>
      <w:r w:rsidR="0095792A" w:rsidRPr="0095792A">
        <w:rPr>
          <w:rFonts w:ascii="Arial" w:eastAsia="Times New Roman" w:hAnsi="Arial" w:cs="Arial"/>
          <w:color w:val="000000"/>
          <w:sz w:val="24"/>
          <w:szCs w:val="24"/>
        </w:rPr>
        <w:t xml:space="preserve"> статьи 11 слова «избирательная комиссия Поселения» заменить словами «</w:t>
      </w:r>
      <w:r w:rsidR="00F2643E" w:rsidRPr="00F2643E">
        <w:rPr>
          <w:rFonts w:ascii="Arial" w:eastAsia="Times New Roman" w:hAnsi="Arial" w:cs="Arial"/>
          <w:color w:val="000000"/>
          <w:sz w:val="24"/>
          <w:szCs w:val="24"/>
        </w:rPr>
        <w:t>Эхирит-Булагатская территориальная избирательная комиссия</w:t>
      </w:r>
      <w:r w:rsidR="0095792A" w:rsidRPr="0095792A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4948AF" w:rsidRDefault="004948AF" w:rsidP="004948A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4948AF">
        <w:rPr>
          <w:rFonts w:ascii="Arial" w:eastAsia="Arial" w:hAnsi="Arial" w:cs="Arial"/>
          <w:sz w:val="24"/>
          <w:lang w:eastAsia="en-US"/>
        </w:rPr>
        <w:t>в части 2 статьи 16.1.</w:t>
      </w:r>
      <w:r>
        <w:rPr>
          <w:rFonts w:ascii="Arial" w:eastAsia="Arial" w:hAnsi="Arial" w:cs="Arial"/>
          <w:sz w:val="24"/>
          <w:lang w:eastAsia="en-US"/>
        </w:rPr>
        <w:t xml:space="preserve"> </w:t>
      </w:r>
      <w:r w:rsidRPr="004948AF">
        <w:rPr>
          <w:rFonts w:ascii="Arial" w:eastAsia="Arial" w:hAnsi="Arial" w:cs="Arial"/>
          <w:sz w:val="24"/>
          <w:lang w:eastAsia="en-US"/>
        </w:rPr>
        <w:t>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4948AF" w:rsidRDefault="004948AF" w:rsidP="004948A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4948AF">
        <w:rPr>
          <w:rFonts w:ascii="Arial" w:eastAsia="Arial" w:hAnsi="Arial" w:cs="Arial"/>
          <w:sz w:val="24"/>
          <w:lang w:eastAsia="en-US"/>
        </w:rPr>
        <w:t>абзац первый части 3, пункт 1 части 4 статьи 16.1. Устава после слов «гражданской службы, 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33484F" w:rsidRPr="0033484F" w:rsidRDefault="0033484F" w:rsidP="004948A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D93671">
        <w:rPr>
          <w:rFonts w:ascii="Arial" w:eastAsia="Arial" w:hAnsi="Arial" w:cs="Arial"/>
          <w:sz w:val="24"/>
          <w:lang w:eastAsia="en-US"/>
        </w:rPr>
        <w:t>в подпункте «а</w:t>
      </w:r>
      <w:r>
        <w:rPr>
          <w:rFonts w:ascii="Arial" w:eastAsia="Arial" w:hAnsi="Arial" w:cs="Arial"/>
          <w:sz w:val="24"/>
          <w:lang w:eastAsia="en-US"/>
        </w:rPr>
        <w:t>, б» пункта 2 части 8 статьи 23;</w:t>
      </w:r>
      <w:r w:rsidRPr="00D93671">
        <w:rPr>
          <w:rFonts w:ascii="Arial" w:eastAsia="Arial" w:hAnsi="Arial" w:cs="Arial"/>
          <w:sz w:val="24"/>
          <w:lang w:eastAsia="en-US"/>
        </w:rPr>
        <w:t xml:space="preserve"> </w:t>
      </w:r>
      <w:r w:rsidRPr="00BF5E6F">
        <w:rPr>
          <w:rFonts w:ascii="Arial" w:eastAsia="Arial" w:hAnsi="Arial" w:cs="Arial"/>
          <w:sz w:val="24"/>
          <w:lang w:eastAsia="en-US"/>
        </w:rPr>
        <w:t>в части 5 статьи 33</w:t>
      </w:r>
      <w:r>
        <w:rPr>
          <w:rFonts w:ascii="Arial" w:eastAsia="Arial" w:hAnsi="Arial" w:cs="Arial"/>
          <w:sz w:val="24"/>
          <w:lang w:eastAsia="en-US"/>
        </w:rPr>
        <w:t xml:space="preserve">; в </w:t>
      </w:r>
      <w:r w:rsidRPr="00780B50">
        <w:rPr>
          <w:rFonts w:ascii="Arial" w:eastAsia="Arial" w:hAnsi="Arial" w:cs="Arial"/>
          <w:sz w:val="24"/>
          <w:lang w:eastAsia="en-US"/>
        </w:rPr>
        <w:t>подпункт</w:t>
      </w:r>
      <w:r>
        <w:rPr>
          <w:rFonts w:ascii="Arial" w:eastAsia="Arial" w:hAnsi="Arial" w:cs="Arial"/>
          <w:sz w:val="24"/>
          <w:lang w:eastAsia="en-US"/>
        </w:rPr>
        <w:t>е</w:t>
      </w:r>
      <w:r w:rsidRPr="00780B50">
        <w:rPr>
          <w:rFonts w:ascii="Arial" w:eastAsia="Arial" w:hAnsi="Arial" w:cs="Arial"/>
          <w:sz w:val="24"/>
          <w:lang w:eastAsia="en-US"/>
        </w:rPr>
        <w:t xml:space="preserve"> «а, б» пункта</w:t>
      </w:r>
      <w:r>
        <w:rPr>
          <w:rFonts w:ascii="Arial" w:eastAsia="Arial" w:hAnsi="Arial" w:cs="Arial"/>
          <w:sz w:val="24"/>
          <w:lang w:eastAsia="en-US"/>
        </w:rPr>
        <w:t xml:space="preserve"> 1.1 части 4.1 статьи 37, в </w:t>
      </w:r>
      <w:r w:rsidRPr="00FA322F">
        <w:rPr>
          <w:rFonts w:ascii="Arial" w:eastAsia="Arial" w:hAnsi="Arial" w:cs="Arial"/>
          <w:sz w:val="24"/>
          <w:lang w:eastAsia="en-US"/>
        </w:rPr>
        <w:t>пункт</w:t>
      </w:r>
      <w:r>
        <w:rPr>
          <w:rFonts w:ascii="Arial" w:eastAsia="Arial" w:hAnsi="Arial" w:cs="Arial"/>
          <w:sz w:val="24"/>
          <w:lang w:eastAsia="en-US"/>
        </w:rPr>
        <w:t>е</w:t>
      </w:r>
      <w:r w:rsidRPr="00FA322F">
        <w:rPr>
          <w:rFonts w:ascii="Arial" w:eastAsia="Arial" w:hAnsi="Arial" w:cs="Arial"/>
          <w:sz w:val="24"/>
          <w:lang w:eastAsia="en-US"/>
        </w:rPr>
        <w:t xml:space="preserve"> 16 части 4 статьи 39</w:t>
      </w:r>
      <w:r>
        <w:rPr>
          <w:rFonts w:ascii="Arial" w:eastAsia="Arial" w:hAnsi="Arial" w:cs="Arial"/>
          <w:sz w:val="24"/>
          <w:lang w:eastAsia="en-US"/>
        </w:rPr>
        <w:t xml:space="preserve"> </w:t>
      </w:r>
      <w:r w:rsidRPr="00BF5E6F">
        <w:rPr>
          <w:rFonts w:ascii="Arial" w:eastAsia="Arial" w:hAnsi="Arial" w:cs="Arial"/>
          <w:sz w:val="24"/>
          <w:lang w:eastAsia="en-US"/>
        </w:rPr>
        <w:t>Устава слов</w:t>
      </w:r>
      <w:r>
        <w:rPr>
          <w:rFonts w:ascii="Arial" w:eastAsia="Arial" w:hAnsi="Arial" w:cs="Arial"/>
          <w:sz w:val="24"/>
          <w:lang w:eastAsia="en-US"/>
        </w:rPr>
        <w:t>а</w:t>
      </w:r>
      <w:r w:rsidRPr="00BF5E6F">
        <w:rPr>
          <w:rFonts w:ascii="Arial" w:eastAsia="Arial" w:hAnsi="Arial" w:cs="Arial"/>
          <w:sz w:val="24"/>
          <w:lang w:eastAsia="en-US"/>
        </w:rPr>
        <w:t xml:space="preserve"> «избирательной комиссии муниципального образования», «избирательной ко</w:t>
      </w:r>
      <w:r>
        <w:rPr>
          <w:rFonts w:ascii="Arial" w:eastAsia="Arial" w:hAnsi="Arial" w:cs="Arial"/>
          <w:sz w:val="24"/>
          <w:lang w:eastAsia="en-US"/>
        </w:rPr>
        <w:t>миссии Поселения» заменить слова</w:t>
      </w:r>
      <w:r w:rsidRPr="00BF5E6F">
        <w:rPr>
          <w:rFonts w:ascii="Arial" w:eastAsia="Arial" w:hAnsi="Arial" w:cs="Arial"/>
          <w:sz w:val="24"/>
          <w:lang w:eastAsia="en-US"/>
        </w:rPr>
        <w:t>м</w:t>
      </w:r>
      <w:r>
        <w:rPr>
          <w:rFonts w:ascii="Arial" w:eastAsia="Arial" w:hAnsi="Arial" w:cs="Arial"/>
          <w:sz w:val="24"/>
          <w:lang w:eastAsia="en-US"/>
        </w:rPr>
        <w:t>и</w:t>
      </w:r>
      <w:r w:rsidRPr="00BF5E6F">
        <w:rPr>
          <w:rFonts w:ascii="Arial" w:eastAsia="Arial" w:hAnsi="Arial" w:cs="Arial"/>
          <w:sz w:val="24"/>
          <w:lang w:eastAsia="en-US"/>
        </w:rPr>
        <w:t xml:space="preserve"> «Эхирит-Булагатской территориальной избирательной комиссии»</w:t>
      </w:r>
      <w:r>
        <w:rPr>
          <w:rFonts w:ascii="Arial" w:eastAsia="Arial" w:hAnsi="Arial" w:cs="Arial"/>
          <w:sz w:val="24"/>
          <w:lang w:eastAsia="en-US"/>
        </w:rPr>
        <w:t>;</w:t>
      </w:r>
    </w:p>
    <w:p w:rsidR="0033484F" w:rsidRPr="0033484F" w:rsidRDefault="0033484F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Подпункт «д</w:t>
      </w:r>
      <w:r w:rsidRPr="000A1E3F">
        <w:rPr>
          <w:rFonts w:ascii="Arial" w:eastAsia="Times New Roman" w:hAnsi="Arial" w:cs="Arial"/>
          <w:color w:val="000000"/>
          <w:sz w:val="24"/>
          <w:szCs w:val="24"/>
        </w:rPr>
        <w:t>» пункта 2 части 2 статьи 32 исключить;</w:t>
      </w:r>
    </w:p>
    <w:p w:rsidR="00E675E7" w:rsidRPr="00E675E7" w:rsidRDefault="00E675E7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44 Устава исключить;</w:t>
      </w:r>
    </w:p>
    <w:p w:rsidR="00384B07" w:rsidRDefault="00D93671" w:rsidP="00384B0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 пункте 1 части 3 статьи 47.2 слово «устанавливающих» заменить на «вводящих».</w:t>
      </w:r>
    </w:p>
    <w:p w:rsidR="00384B07" w:rsidRPr="00384B07" w:rsidRDefault="00384B07" w:rsidP="00384B0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В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 статьи 4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 слово «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установлени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заменить словом «введени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»;</w:t>
      </w:r>
    </w:p>
    <w:p w:rsidR="000A1E3F" w:rsidRDefault="00104584" w:rsidP="000A1E3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51 Устава исключить.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lastRenderedPageBreak/>
        <w:t>3. Главе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Тугутуйск</w:t>
      </w:r>
      <w:r w:rsidRPr="00D93671">
        <w:rPr>
          <w:rFonts w:ascii="Arial" w:eastAsia="Times New Roman" w:hAnsi="Arial" w:cs="Arial"/>
          <w:sz w:val="24"/>
          <w:szCs w:val="24"/>
        </w:rPr>
        <w:t>ое» опубликовать муниципальный правовой акт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«Тугутуйский вестник».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Default="00D93671" w:rsidP="00F82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F82DE6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Председатель Думы муниципального </w:t>
      </w:r>
    </w:p>
    <w:p w:rsidR="00D93671" w:rsidRPr="00D93671" w:rsidRDefault="00D93671" w:rsidP="00F82D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образования «Тугутуйское»,</w:t>
      </w:r>
    </w:p>
    <w:p w:rsidR="00F82DE6" w:rsidRPr="00F82DE6" w:rsidRDefault="00D93671" w:rsidP="00F8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82DE6" w:rsidRPr="00F82DE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D93671" w:rsidRPr="00D93671" w:rsidRDefault="00F82DE6" w:rsidP="00F8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2DE6">
        <w:rPr>
          <w:rFonts w:ascii="Arial" w:eastAsia="Times New Roman" w:hAnsi="Arial" w:cs="Arial"/>
          <w:sz w:val="24"/>
          <w:szCs w:val="24"/>
        </w:rPr>
        <w:t>образования</w:t>
      </w:r>
      <w:r w:rsidR="00D93671" w:rsidRPr="00F82DE6">
        <w:rPr>
          <w:rFonts w:ascii="Arial" w:eastAsia="Times New Roman" w:hAnsi="Arial" w:cs="Arial"/>
          <w:sz w:val="24"/>
          <w:szCs w:val="24"/>
        </w:rPr>
        <w:t xml:space="preserve"> </w:t>
      </w:r>
      <w:r w:rsidR="00D93671" w:rsidRPr="00D93671">
        <w:rPr>
          <w:rFonts w:ascii="Arial" w:eastAsia="Times New Roman" w:hAnsi="Arial" w:cs="Arial"/>
          <w:sz w:val="24"/>
          <w:szCs w:val="24"/>
        </w:rPr>
        <w:t xml:space="preserve">«Тугутуйское»                                  </w:t>
      </w:r>
      <w:r w:rsidR="00D93671" w:rsidRPr="00D93671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="00D93671" w:rsidRPr="00D93671">
        <w:rPr>
          <w:rFonts w:ascii="Arial" w:eastAsia="Times New Roman" w:hAnsi="Arial" w:cs="Arial"/>
          <w:sz w:val="24"/>
          <w:szCs w:val="24"/>
        </w:rPr>
        <w:tab/>
        <w:t xml:space="preserve">        П.А. Тарбеев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16FCF" w:rsidRPr="00C8428C" w:rsidRDefault="00DD3782">
      <w:pPr>
        <w:rPr>
          <w:color w:val="7F7F7F" w:themeColor="text1" w:themeTint="80"/>
        </w:rPr>
      </w:pPr>
    </w:p>
    <w:sectPr w:rsidR="00A16FCF" w:rsidRPr="00C8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E"/>
    <w:rsid w:val="000A1E3F"/>
    <w:rsid w:val="00104584"/>
    <w:rsid w:val="0032011C"/>
    <w:rsid w:val="0033484F"/>
    <w:rsid w:val="00384B07"/>
    <w:rsid w:val="004948AF"/>
    <w:rsid w:val="004D6E98"/>
    <w:rsid w:val="00594495"/>
    <w:rsid w:val="005B6B81"/>
    <w:rsid w:val="005F72C3"/>
    <w:rsid w:val="00780B50"/>
    <w:rsid w:val="00865002"/>
    <w:rsid w:val="00947CC6"/>
    <w:rsid w:val="0095792A"/>
    <w:rsid w:val="00A80BFF"/>
    <w:rsid w:val="00BE6A9E"/>
    <w:rsid w:val="00BF5E6F"/>
    <w:rsid w:val="00C8428C"/>
    <w:rsid w:val="00D8198C"/>
    <w:rsid w:val="00D93671"/>
    <w:rsid w:val="00DD3782"/>
    <w:rsid w:val="00E31DA3"/>
    <w:rsid w:val="00E675E7"/>
    <w:rsid w:val="00E72930"/>
    <w:rsid w:val="00F2643E"/>
    <w:rsid w:val="00F82DE6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6523"/>
  <w15:chartTrackingRefBased/>
  <w15:docId w15:val="{9B83655A-0E19-4206-98AC-C86FDA11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4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7CC6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C84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9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2023-02-28T07:44:00Z</cp:lastPrinted>
  <dcterms:created xsi:type="dcterms:W3CDTF">2022-09-01T08:33:00Z</dcterms:created>
  <dcterms:modified xsi:type="dcterms:W3CDTF">2023-03-02T03:48:00Z</dcterms:modified>
</cp:coreProperties>
</file>