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4A" w:rsidRPr="006F5085" w:rsidRDefault="0020304A" w:rsidP="0020304A">
      <w:pPr>
        <w:ind w:right="-1418"/>
        <w:rPr>
          <w:b/>
          <w:sz w:val="32"/>
          <w:szCs w:val="32"/>
        </w:rPr>
      </w:pPr>
      <w:r w:rsidRPr="006F5085">
        <w:rPr>
          <w:b/>
          <w:sz w:val="32"/>
          <w:szCs w:val="32"/>
        </w:rPr>
        <w:t xml:space="preserve">                                         </w:t>
      </w:r>
      <w:proofErr w:type="gramStart"/>
      <w:r w:rsidRPr="006F5085">
        <w:rPr>
          <w:b/>
          <w:sz w:val="32"/>
          <w:szCs w:val="32"/>
        </w:rPr>
        <w:t>Российская  Федерация</w:t>
      </w:r>
      <w:proofErr w:type="gramEnd"/>
    </w:p>
    <w:p w:rsidR="0020304A" w:rsidRDefault="0020304A" w:rsidP="0020304A">
      <w:pPr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Иркутская область</w:t>
      </w:r>
    </w:p>
    <w:p w:rsidR="0020304A" w:rsidRDefault="0020304A" w:rsidP="0020304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20304A" w:rsidRDefault="0020304A" w:rsidP="0020304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«Тугутуйское»</w:t>
      </w:r>
    </w:p>
    <w:p w:rsidR="0020304A" w:rsidRDefault="0020304A" w:rsidP="0020304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0304A" w:rsidRDefault="0020304A" w:rsidP="0020304A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20304A" w:rsidRDefault="0020304A" w:rsidP="0020304A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20304A" w:rsidRDefault="0020304A" w:rsidP="0020304A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20304A" w:rsidRDefault="0020304A" w:rsidP="0020304A">
      <w:pPr>
        <w:outlineLvl w:val="0"/>
        <w:rPr>
          <w:b/>
          <w:sz w:val="40"/>
          <w:szCs w:val="40"/>
        </w:rPr>
      </w:pPr>
    </w:p>
    <w:p w:rsidR="0020304A" w:rsidRDefault="0020304A" w:rsidP="002030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8   октября 2013 г. </w:t>
      </w:r>
      <w:proofErr w:type="gramStart"/>
      <w:r>
        <w:rPr>
          <w:sz w:val="28"/>
          <w:szCs w:val="28"/>
        </w:rPr>
        <w:t>№  12</w:t>
      </w:r>
      <w:proofErr w:type="gramEnd"/>
      <w:r>
        <w:rPr>
          <w:sz w:val="28"/>
          <w:szCs w:val="28"/>
        </w:rPr>
        <w:t xml:space="preserve">                                                    с. Тугутуй</w:t>
      </w:r>
    </w:p>
    <w:p w:rsidR="0020304A" w:rsidRDefault="0020304A" w:rsidP="0020304A">
      <w:pPr>
        <w:outlineLvl w:val="0"/>
        <w:rPr>
          <w:sz w:val="28"/>
          <w:szCs w:val="28"/>
        </w:rPr>
      </w:pPr>
    </w:p>
    <w:p w:rsidR="0020304A" w:rsidRDefault="0020304A" w:rsidP="0020304A">
      <w:pPr>
        <w:outlineLvl w:val="0"/>
        <w:rPr>
          <w:sz w:val="28"/>
          <w:szCs w:val="28"/>
        </w:rPr>
      </w:pPr>
    </w:p>
    <w:p w:rsidR="0020304A" w:rsidRDefault="0020304A" w:rsidP="0020304A">
      <w:pPr>
        <w:outlineLvl w:val="0"/>
      </w:pPr>
      <w:r>
        <w:t>«О создании группы</w:t>
      </w:r>
    </w:p>
    <w:p w:rsidR="0020304A" w:rsidRDefault="0020304A" w:rsidP="0020304A">
      <w:pPr>
        <w:outlineLvl w:val="0"/>
      </w:pPr>
      <w:r>
        <w:t>хозяйственного обслуживания</w:t>
      </w:r>
    </w:p>
    <w:p w:rsidR="0020304A" w:rsidRDefault="0020304A" w:rsidP="0020304A">
      <w:pPr>
        <w:outlineLvl w:val="0"/>
      </w:pPr>
      <w:r>
        <w:t xml:space="preserve">в МКУ КДЦ МО «Тугутуйское»» </w:t>
      </w:r>
    </w:p>
    <w:p w:rsidR="0020304A" w:rsidRDefault="0020304A" w:rsidP="0020304A">
      <w:pPr>
        <w:outlineLvl w:val="0"/>
      </w:pPr>
    </w:p>
    <w:p w:rsidR="0020304A" w:rsidRDefault="0020304A" w:rsidP="0020304A">
      <w:pPr>
        <w:outlineLvl w:val="0"/>
      </w:pPr>
    </w:p>
    <w:p w:rsidR="0020304A" w:rsidRDefault="0020304A" w:rsidP="0020304A">
      <w:pPr>
        <w:outlineLvl w:val="0"/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t xml:space="preserve">В целях исполнения Указа президента № 597 от 07.05.2012 г. и </w:t>
      </w:r>
      <w:r>
        <w:rPr>
          <w:bCs/>
        </w:rPr>
        <w:t xml:space="preserve">плана </w:t>
      </w:r>
      <w:proofErr w:type="gramStart"/>
      <w:r>
        <w:rPr>
          <w:bCs/>
        </w:rPr>
        <w:t>мероприятий</w:t>
      </w:r>
      <w:r w:rsidRPr="008757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84AAA">
        <w:rPr>
          <w:bCs/>
        </w:rPr>
        <w:t>(</w:t>
      </w:r>
      <w:proofErr w:type="gramEnd"/>
      <w:r w:rsidRPr="00A84AAA">
        <w:rPr>
          <w:bCs/>
        </w:rPr>
        <w:t>«Дорожная карта»), направленных на повышение</w:t>
      </w:r>
      <w:r>
        <w:rPr>
          <w:bCs/>
        </w:rPr>
        <w:t xml:space="preserve">  </w:t>
      </w:r>
      <w:r w:rsidRPr="00A84AAA">
        <w:rPr>
          <w:bCs/>
        </w:rPr>
        <w:t>эффективности сферы культуры в муниципальном образовании</w:t>
      </w:r>
      <w:r>
        <w:rPr>
          <w:bCs/>
        </w:rPr>
        <w:t xml:space="preserve"> «Тугутуйское»</w:t>
      </w: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РАСПОРЯЖАЮСЬ:</w:t>
      </w: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1. Создать при Культурно-досуговом центре МО «Тугутуйское» хозяйственную группу.</w:t>
      </w: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2. Включить в состав хозяйственной группы вспомогательный персонал МКУ КДЦ МО «Тугутуйское».</w:t>
      </w: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3. Финансовому отделу МО «Тугутуйское» разработать штатное расписание хозяйственной группы и внести изменения в бюджет.</w:t>
      </w: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Глава МО «</w:t>
      </w:r>
      <w:proofErr w:type="gramStart"/>
      <w:r>
        <w:rPr>
          <w:bCs/>
        </w:rPr>
        <w:t xml:space="preserve">Тугутуйское»   </w:t>
      </w:r>
      <w:proofErr w:type="gramEnd"/>
      <w:r>
        <w:rPr>
          <w:bCs/>
        </w:rPr>
        <w:t xml:space="preserve">                                                                   </w:t>
      </w:r>
      <w:proofErr w:type="spellStart"/>
      <w:r>
        <w:rPr>
          <w:bCs/>
        </w:rPr>
        <w:t>П.А.Тарбеев</w:t>
      </w:r>
      <w:proofErr w:type="spellEnd"/>
    </w:p>
    <w:p w:rsidR="0020304A" w:rsidRPr="00A84AAA" w:rsidRDefault="0020304A" w:rsidP="0020304A">
      <w:pPr>
        <w:pStyle w:val="a3"/>
        <w:spacing w:before="0" w:beforeAutospacing="0" w:after="0" w:afterAutospacing="0"/>
        <w:rPr>
          <w:bCs/>
        </w:rPr>
      </w:pPr>
    </w:p>
    <w:p w:rsidR="0020304A" w:rsidRDefault="0020304A" w:rsidP="0020304A">
      <w:pPr>
        <w:tabs>
          <w:tab w:val="left" w:pos="1320"/>
        </w:tabs>
        <w:rPr>
          <w:sz w:val="28"/>
          <w:szCs w:val="28"/>
        </w:rPr>
      </w:pPr>
    </w:p>
    <w:p w:rsidR="0020304A" w:rsidRDefault="0020304A" w:rsidP="0020304A">
      <w:pPr>
        <w:tabs>
          <w:tab w:val="left" w:pos="1320"/>
        </w:tabs>
        <w:rPr>
          <w:sz w:val="28"/>
          <w:szCs w:val="28"/>
        </w:rPr>
      </w:pPr>
    </w:p>
    <w:p w:rsidR="00192EE9" w:rsidRDefault="00192EE9">
      <w:bookmarkStart w:id="0" w:name="_GoBack"/>
      <w:bookmarkEnd w:id="0"/>
    </w:p>
    <w:sectPr w:rsidR="001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6"/>
    <w:rsid w:val="00192EE9"/>
    <w:rsid w:val="0020304A"/>
    <w:rsid w:val="002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3BB1"/>
  <w15:chartTrackingRefBased/>
  <w15:docId w15:val="{7EDA0894-71CB-4AB1-AA36-B168726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0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2021-07-16T04:29:00Z</dcterms:created>
  <dcterms:modified xsi:type="dcterms:W3CDTF">2021-07-16T04:29:00Z</dcterms:modified>
</cp:coreProperties>
</file>