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96" w:rsidRPr="00AB16C3" w:rsidRDefault="00D75496" w:rsidP="00E333ED">
      <w:pPr>
        <w:pStyle w:val="4"/>
        <w:rPr>
          <w:rFonts w:ascii="Arial" w:hAnsi="Arial" w:cs="Arial"/>
          <w:b/>
          <w:sz w:val="32"/>
          <w:szCs w:val="32"/>
        </w:rPr>
      </w:pPr>
      <w:r w:rsidRPr="00AB16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5496" w:rsidRPr="00AB16C3" w:rsidRDefault="00D75496" w:rsidP="00E333ED">
      <w:pPr>
        <w:pStyle w:val="4"/>
        <w:rPr>
          <w:rFonts w:ascii="Arial" w:hAnsi="Arial" w:cs="Arial"/>
          <w:b/>
          <w:sz w:val="32"/>
          <w:szCs w:val="32"/>
        </w:rPr>
      </w:pPr>
      <w:r w:rsidRPr="00AB16C3">
        <w:rPr>
          <w:rFonts w:ascii="Arial" w:hAnsi="Arial" w:cs="Arial"/>
          <w:b/>
          <w:sz w:val="32"/>
          <w:szCs w:val="32"/>
        </w:rPr>
        <w:t>Иркутская область</w:t>
      </w:r>
    </w:p>
    <w:p w:rsidR="00E333ED" w:rsidRDefault="00D75496" w:rsidP="00E333ED">
      <w:pPr>
        <w:jc w:val="center"/>
        <w:rPr>
          <w:rFonts w:ascii="Arial" w:hAnsi="Arial" w:cs="Arial"/>
          <w:b/>
          <w:sz w:val="32"/>
          <w:szCs w:val="32"/>
        </w:rPr>
      </w:pPr>
      <w:r w:rsidRPr="00AB16C3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D75496" w:rsidRPr="00AB16C3" w:rsidRDefault="00D75496" w:rsidP="00E333ED">
      <w:pPr>
        <w:jc w:val="center"/>
        <w:rPr>
          <w:rFonts w:ascii="Arial" w:hAnsi="Arial" w:cs="Arial"/>
          <w:b/>
          <w:sz w:val="32"/>
          <w:szCs w:val="32"/>
        </w:rPr>
      </w:pPr>
      <w:r w:rsidRPr="00AB16C3">
        <w:rPr>
          <w:rFonts w:ascii="Arial" w:hAnsi="Arial" w:cs="Arial"/>
          <w:b/>
          <w:sz w:val="32"/>
          <w:szCs w:val="32"/>
        </w:rPr>
        <w:t>«Тугутуйское»</w:t>
      </w:r>
    </w:p>
    <w:p w:rsidR="00D75496" w:rsidRPr="00AB16C3" w:rsidRDefault="00D75496" w:rsidP="00E333ED">
      <w:pPr>
        <w:pStyle w:val="1"/>
        <w:rPr>
          <w:rFonts w:ascii="Arial" w:hAnsi="Arial" w:cs="Arial"/>
          <w:sz w:val="32"/>
          <w:szCs w:val="32"/>
        </w:rPr>
      </w:pPr>
    </w:p>
    <w:p w:rsidR="00D75496" w:rsidRPr="00AB16C3" w:rsidRDefault="00D75496" w:rsidP="00E333ED">
      <w:pPr>
        <w:pStyle w:val="3"/>
        <w:rPr>
          <w:rFonts w:ascii="Arial" w:hAnsi="Arial" w:cs="Arial"/>
          <w:sz w:val="32"/>
          <w:szCs w:val="32"/>
        </w:rPr>
      </w:pPr>
      <w:r w:rsidRPr="00AB16C3">
        <w:rPr>
          <w:rFonts w:ascii="Arial" w:hAnsi="Arial" w:cs="Arial"/>
          <w:sz w:val="32"/>
          <w:szCs w:val="32"/>
        </w:rPr>
        <w:t>Постановление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« 8 » июля 2016 год                                                           № </w:t>
      </w:r>
      <w:r w:rsidR="009B5DF2">
        <w:rPr>
          <w:rFonts w:ascii="Arial" w:hAnsi="Arial" w:cs="Arial"/>
          <w:sz w:val="24"/>
          <w:szCs w:val="24"/>
        </w:rPr>
        <w:t>49</w:t>
      </w:r>
      <w:r w:rsidRPr="00D16676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>«Об утверждении сведений о ходе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исполнения бюджета муниципального 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>образования «Тугутуйское» за 1 полугодие 2016 г.»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</w:t>
      </w:r>
      <w:r w:rsidR="00AB16C3">
        <w:rPr>
          <w:rFonts w:ascii="Arial" w:hAnsi="Arial" w:cs="Arial"/>
          <w:sz w:val="24"/>
          <w:szCs w:val="24"/>
        </w:rPr>
        <w:t xml:space="preserve"> г. №</w:t>
      </w:r>
      <w:r w:rsidRPr="00D16676">
        <w:rPr>
          <w:rFonts w:ascii="Arial" w:hAnsi="Arial" w:cs="Arial"/>
          <w:sz w:val="24"/>
          <w:szCs w:val="24"/>
        </w:rPr>
        <w:t xml:space="preserve">131-ФЗ (ред. от 05.04.2010, с изм. от 08.05.2010г.) 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>ПОСТАНОВЛЯЮ: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>1. Утвердить сведения о ходе исполнения бюджета муниципального образования «Тугутуйское» за 1 полугодие 2016 г.</w:t>
      </w:r>
      <w:r w:rsidR="00E333ED">
        <w:rPr>
          <w:rFonts w:ascii="Arial" w:hAnsi="Arial" w:cs="Arial"/>
          <w:sz w:val="24"/>
          <w:szCs w:val="24"/>
        </w:rPr>
        <w:t xml:space="preserve"> 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2. Опубликовать постановление   </w:t>
      </w:r>
      <w:r w:rsidR="00E333ED">
        <w:rPr>
          <w:rFonts w:ascii="Arial" w:hAnsi="Arial" w:cs="Arial"/>
          <w:sz w:val="24"/>
          <w:szCs w:val="24"/>
        </w:rPr>
        <w:t>в газете «Тугутуйский вестник».</w:t>
      </w:r>
      <w:r w:rsidRPr="00D16676">
        <w:rPr>
          <w:rFonts w:ascii="Arial" w:hAnsi="Arial" w:cs="Arial"/>
          <w:sz w:val="24"/>
          <w:szCs w:val="24"/>
        </w:rPr>
        <w:t xml:space="preserve"> 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6676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D16676">
        <w:rPr>
          <w:rFonts w:ascii="Arial" w:hAnsi="Arial" w:cs="Arial"/>
          <w:sz w:val="24"/>
          <w:szCs w:val="24"/>
        </w:rPr>
        <w:t xml:space="preserve"> на официальном сайте МО «Тугутуйское».</w:t>
      </w:r>
    </w:p>
    <w:p w:rsidR="00D75496" w:rsidRDefault="00E9575F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D16676">
        <w:rPr>
          <w:rFonts w:ascii="Arial" w:hAnsi="Arial" w:cs="Arial"/>
          <w:sz w:val="24"/>
          <w:szCs w:val="24"/>
        </w:rPr>
        <w:t>ведения о ходе исполнения бюджета муниципального образования «Тугутуйское» за 1 полугодие 2016 г</w:t>
      </w:r>
      <w:r>
        <w:rPr>
          <w:rFonts w:ascii="Arial" w:hAnsi="Arial" w:cs="Arial"/>
          <w:sz w:val="24"/>
          <w:szCs w:val="24"/>
        </w:rPr>
        <w:t xml:space="preserve"> в</w:t>
      </w:r>
      <w:r w:rsidRPr="00E95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Приложении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>.</w:t>
      </w:r>
    </w:p>
    <w:p w:rsidR="00E9575F" w:rsidRDefault="00E9575F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575F" w:rsidRPr="00E9575F" w:rsidRDefault="00E9575F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Глава  МО «Тугутуйское»                                       </w:t>
      </w:r>
      <w:r w:rsidR="00AB16C3">
        <w:rPr>
          <w:rFonts w:ascii="Arial" w:hAnsi="Arial" w:cs="Arial"/>
          <w:sz w:val="24"/>
          <w:szCs w:val="24"/>
        </w:rPr>
        <w:t xml:space="preserve">    </w:t>
      </w:r>
      <w:r w:rsidRPr="00D16676">
        <w:rPr>
          <w:rFonts w:ascii="Arial" w:hAnsi="Arial" w:cs="Arial"/>
          <w:sz w:val="24"/>
          <w:szCs w:val="24"/>
        </w:rPr>
        <w:t xml:space="preserve">                 П.А. Тарбеев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676">
        <w:rPr>
          <w:rFonts w:ascii="Arial" w:hAnsi="Arial" w:cs="Arial"/>
          <w:sz w:val="24"/>
          <w:szCs w:val="24"/>
        </w:rPr>
        <w:t xml:space="preserve">  </w:t>
      </w: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5496" w:rsidRPr="00D1667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5496" w:rsidRDefault="00D75496" w:rsidP="00D166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33ED" w:rsidRDefault="00E333ED" w:rsidP="00AB16C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333ED" w:rsidRDefault="00E333ED" w:rsidP="00AB16C3">
      <w:pPr>
        <w:ind w:firstLine="709"/>
        <w:jc w:val="right"/>
        <w:rPr>
          <w:rFonts w:ascii="Arial" w:hAnsi="Arial" w:cs="Arial"/>
          <w:sz w:val="24"/>
          <w:szCs w:val="24"/>
        </w:rPr>
      </w:pPr>
    </w:p>
    <w:sectPr w:rsidR="00E3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2E" w:rsidRDefault="000F012E" w:rsidP="00D16676">
      <w:r>
        <w:separator/>
      </w:r>
    </w:p>
  </w:endnote>
  <w:endnote w:type="continuationSeparator" w:id="0">
    <w:p w:rsidR="000F012E" w:rsidRDefault="000F012E" w:rsidP="00D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2E" w:rsidRDefault="000F012E" w:rsidP="00D16676">
      <w:r>
        <w:separator/>
      </w:r>
    </w:p>
  </w:footnote>
  <w:footnote w:type="continuationSeparator" w:id="0">
    <w:p w:rsidR="000F012E" w:rsidRDefault="000F012E" w:rsidP="00D1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96"/>
    <w:rsid w:val="000F012E"/>
    <w:rsid w:val="002A5668"/>
    <w:rsid w:val="004050CE"/>
    <w:rsid w:val="005F0C3F"/>
    <w:rsid w:val="006C64B6"/>
    <w:rsid w:val="009900A2"/>
    <w:rsid w:val="009B5DF2"/>
    <w:rsid w:val="00AB16C3"/>
    <w:rsid w:val="00C303C9"/>
    <w:rsid w:val="00D16676"/>
    <w:rsid w:val="00D75496"/>
    <w:rsid w:val="00E04BDA"/>
    <w:rsid w:val="00E333ED"/>
    <w:rsid w:val="00E9575F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49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D75496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D75496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D754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4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54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7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6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6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49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D75496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D75496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D754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54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54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7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6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6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2016-08-09T08:19:00Z</cp:lastPrinted>
  <dcterms:created xsi:type="dcterms:W3CDTF">2016-08-04T07:45:00Z</dcterms:created>
  <dcterms:modified xsi:type="dcterms:W3CDTF">2016-08-09T08:48:00Z</dcterms:modified>
</cp:coreProperties>
</file>