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5D" w:rsidRPr="00D5325D" w:rsidRDefault="00D5325D" w:rsidP="00D5325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12.01.2018 №3</w:t>
      </w:r>
    </w:p>
    <w:p w:rsidR="002C3C5C" w:rsidRPr="00D5325D" w:rsidRDefault="002C3C5C" w:rsidP="00D5325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3C5C" w:rsidRPr="00D5325D" w:rsidRDefault="002C3C5C" w:rsidP="00D5325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ИРКУТСКАЯ ОБЛАСТЬ</w:t>
      </w:r>
    </w:p>
    <w:p w:rsidR="002C3C5C" w:rsidRPr="00D5325D" w:rsidRDefault="002C3C5C" w:rsidP="00D5325D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C3C5C" w:rsidRPr="00D5325D" w:rsidRDefault="00D83E6B" w:rsidP="00D53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"ТУГУТУЙСКОЕ"</w:t>
      </w:r>
    </w:p>
    <w:p w:rsidR="002C3C5C" w:rsidRPr="00D5325D" w:rsidRDefault="002C3C5C" w:rsidP="00D5325D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АДМИНИСТРАЦИЯ</w:t>
      </w:r>
    </w:p>
    <w:p w:rsidR="002C3C5C" w:rsidRDefault="002C3C5C" w:rsidP="00D5325D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ПОСТАНОВЛЕНИЕ</w:t>
      </w:r>
    </w:p>
    <w:p w:rsidR="00512AE0" w:rsidRPr="00D5325D" w:rsidRDefault="00512AE0" w:rsidP="00D5325D">
      <w:pPr>
        <w:jc w:val="center"/>
        <w:rPr>
          <w:sz w:val="32"/>
          <w:szCs w:val="32"/>
        </w:rPr>
      </w:pPr>
    </w:p>
    <w:p w:rsidR="000D74F3" w:rsidRPr="00D5325D" w:rsidRDefault="00D5325D" w:rsidP="00D5325D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ОБ УТВЕРЖДЕНИИ ПОРЯДКА ФОРМИРОВАНИЯ И</w:t>
      </w:r>
    </w:p>
    <w:p w:rsidR="000D74F3" w:rsidRPr="00D5325D" w:rsidRDefault="00D5325D" w:rsidP="00D5325D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ВЕДЕНИЯ РЕЕСТРА ИСТОЧНИКОВ ДОХОДОВ БЮДЖЕТА</w:t>
      </w:r>
    </w:p>
    <w:p w:rsidR="000D74F3" w:rsidRPr="00D5325D" w:rsidRDefault="00D5325D" w:rsidP="00D5325D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D74F3" w:rsidRPr="00D5325D" w:rsidRDefault="00D5325D" w:rsidP="00D5325D">
      <w:pPr>
        <w:jc w:val="center"/>
        <w:rPr>
          <w:rFonts w:ascii="Arial" w:hAnsi="Arial" w:cs="Arial"/>
          <w:b/>
          <w:sz w:val="32"/>
          <w:szCs w:val="32"/>
        </w:rPr>
      </w:pPr>
      <w:r w:rsidRPr="00D5325D">
        <w:rPr>
          <w:rFonts w:ascii="Arial" w:hAnsi="Arial" w:cs="Arial"/>
          <w:b/>
          <w:sz w:val="32"/>
          <w:szCs w:val="32"/>
        </w:rPr>
        <w:t>«ТУГУТУЙСКОЕ»</w:t>
      </w:r>
    </w:p>
    <w:p w:rsidR="000D74F3" w:rsidRPr="008B3167" w:rsidRDefault="000D74F3" w:rsidP="000D74F3">
      <w:pPr>
        <w:rPr>
          <w:sz w:val="28"/>
          <w:szCs w:val="28"/>
        </w:rPr>
      </w:pPr>
    </w:p>
    <w:p w:rsidR="000D74F3" w:rsidRPr="00D5325D" w:rsidRDefault="000D74F3" w:rsidP="000D74F3">
      <w:pPr>
        <w:ind w:firstLine="540"/>
        <w:jc w:val="both"/>
        <w:rPr>
          <w:rFonts w:ascii="Arial" w:hAnsi="Arial" w:cs="Arial"/>
        </w:rPr>
      </w:pPr>
      <w:r w:rsidRPr="00D5325D">
        <w:rPr>
          <w:rFonts w:ascii="Arial" w:hAnsi="Arial" w:cs="Arial"/>
        </w:rPr>
        <w:t xml:space="preserve">В соответствии со статьей 47.1 Бюджетного кодекса Российской Федерации,  </w:t>
      </w:r>
      <w:r w:rsidR="00581A16" w:rsidRPr="00D5325D">
        <w:rPr>
          <w:rFonts w:ascii="Arial" w:hAnsi="Arial" w:cs="Arial"/>
        </w:rPr>
        <w:t>Федеральным законом от 06.10.2003 г. № 131-ФЗ «Об общих принципах организации местного самоуправления в Российской Федерации»</w:t>
      </w:r>
    </w:p>
    <w:p w:rsidR="000D74F3" w:rsidRPr="00D5325D" w:rsidRDefault="000D74F3" w:rsidP="000D74F3">
      <w:pPr>
        <w:ind w:firstLine="540"/>
        <w:jc w:val="both"/>
        <w:rPr>
          <w:rFonts w:ascii="Arial" w:hAnsi="Arial" w:cs="Arial"/>
        </w:rPr>
      </w:pPr>
    </w:p>
    <w:p w:rsidR="000D74F3" w:rsidRPr="00D5325D" w:rsidRDefault="000D74F3" w:rsidP="00D5325D">
      <w:pPr>
        <w:ind w:firstLine="540"/>
        <w:jc w:val="center"/>
        <w:rPr>
          <w:rFonts w:ascii="Arial" w:hAnsi="Arial" w:cs="Arial"/>
          <w:b/>
          <w:caps/>
          <w:sz w:val="30"/>
          <w:szCs w:val="30"/>
        </w:rPr>
      </w:pPr>
      <w:r w:rsidRPr="00D5325D"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0D74F3" w:rsidRPr="00D5325D" w:rsidRDefault="000D74F3" w:rsidP="00D5325D">
      <w:pPr>
        <w:ind w:firstLine="709"/>
        <w:jc w:val="both"/>
        <w:rPr>
          <w:rFonts w:ascii="Arial" w:hAnsi="Arial" w:cs="Arial"/>
          <w:b/>
          <w:smallCaps/>
        </w:rPr>
      </w:pPr>
    </w:p>
    <w:p w:rsidR="000D74F3" w:rsidRPr="00D5325D" w:rsidRDefault="00D5325D" w:rsidP="00D5325D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74F3" w:rsidRPr="00D5325D">
        <w:rPr>
          <w:rFonts w:ascii="Arial" w:hAnsi="Arial" w:cs="Arial"/>
        </w:rPr>
        <w:t>Утвердить  Порядок формирования и ведения реестра источников доходов бюджета муниципального образован</w:t>
      </w:r>
      <w:r w:rsidR="00581A16" w:rsidRPr="00D5325D">
        <w:rPr>
          <w:rFonts w:ascii="Arial" w:hAnsi="Arial" w:cs="Arial"/>
        </w:rPr>
        <w:t>ия «Тугутуйское» согласно приложению № 1.</w:t>
      </w:r>
    </w:p>
    <w:p w:rsidR="00581A16" w:rsidRPr="00D5325D" w:rsidRDefault="00D5325D" w:rsidP="00D5325D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81A16" w:rsidRPr="00D5325D">
        <w:rPr>
          <w:rFonts w:ascii="Arial" w:hAnsi="Arial" w:cs="Arial"/>
        </w:rPr>
        <w:t>Утвердить форму реестра источников доходов муниципального образования «Тугутуйское» согласно приложению № 2.</w:t>
      </w:r>
    </w:p>
    <w:p w:rsidR="00581A16" w:rsidRPr="00D5325D" w:rsidRDefault="00D5325D" w:rsidP="00D5325D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81A16" w:rsidRPr="00D5325D">
        <w:rPr>
          <w:rFonts w:ascii="Arial" w:hAnsi="Arial" w:cs="Arial"/>
        </w:rPr>
        <w:t xml:space="preserve">Возложить на финансовый отдел  МО «Тугутуйское» формирование и ведение реестра источников доходов бюджета муниципального образования «Тугутуйское». </w:t>
      </w:r>
    </w:p>
    <w:p w:rsidR="000D74F3" w:rsidRPr="00D5325D" w:rsidRDefault="00D5325D" w:rsidP="00D5325D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D74F3" w:rsidRPr="00D5325D">
        <w:rPr>
          <w:rFonts w:ascii="Arial" w:hAnsi="Arial" w:cs="Arial"/>
        </w:rPr>
        <w:t>Опубликовать настоящее постановление</w:t>
      </w:r>
      <w:r w:rsidR="00581A16" w:rsidRPr="00D5325D">
        <w:rPr>
          <w:rFonts w:ascii="Arial" w:hAnsi="Arial" w:cs="Arial"/>
        </w:rPr>
        <w:t xml:space="preserve"> в газете «Тугутуйский вестник».</w:t>
      </w:r>
    </w:p>
    <w:p w:rsidR="000D74F3" w:rsidRPr="00D5325D" w:rsidRDefault="00D5325D" w:rsidP="00D5325D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0D74F3" w:rsidRPr="00D5325D">
        <w:rPr>
          <w:rFonts w:ascii="Arial" w:hAnsi="Arial" w:cs="Arial"/>
        </w:rPr>
        <w:t>Контроль за</w:t>
      </w:r>
      <w:proofErr w:type="gramEnd"/>
      <w:r w:rsidR="000D74F3" w:rsidRPr="00D5325D">
        <w:rPr>
          <w:rFonts w:ascii="Arial" w:hAnsi="Arial" w:cs="Arial"/>
        </w:rPr>
        <w:t xml:space="preserve"> исполнением настоящ</w:t>
      </w:r>
      <w:r w:rsidR="00581A16" w:rsidRPr="00D5325D">
        <w:rPr>
          <w:rFonts w:ascii="Arial" w:hAnsi="Arial" w:cs="Arial"/>
        </w:rPr>
        <w:t>его постановления оставляю за собой.</w:t>
      </w:r>
    </w:p>
    <w:p w:rsidR="00581A16" w:rsidRPr="00D5325D" w:rsidRDefault="00D5325D" w:rsidP="00D5325D">
      <w:pPr>
        <w:widowControl w:val="0"/>
        <w:tabs>
          <w:tab w:val="left" w:pos="989"/>
        </w:tabs>
        <w:suppressAutoHyphens/>
        <w:overflowPunct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81A16" w:rsidRPr="00D5325D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0D74F3" w:rsidRPr="00D5325D" w:rsidRDefault="000D74F3" w:rsidP="00D5325D">
      <w:pPr>
        <w:ind w:firstLine="709"/>
        <w:jc w:val="both"/>
        <w:rPr>
          <w:rFonts w:ascii="Arial" w:hAnsi="Arial" w:cs="Arial"/>
        </w:rPr>
      </w:pPr>
    </w:p>
    <w:p w:rsidR="000D74F3" w:rsidRPr="00D5325D" w:rsidRDefault="000D74F3" w:rsidP="000D74F3">
      <w:pPr>
        <w:ind w:firstLine="540"/>
        <w:jc w:val="both"/>
        <w:rPr>
          <w:rFonts w:ascii="Arial" w:hAnsi="Arial" w:cs="Arial"/>
        </w:rPr>
      </w:pPr>
    </w:p>
    <w:p w:rsidR="00D5325D" w:rsidRDefault="00581A16" w:rsidP="00581A16">
      <w:pPr>
        <w:rPr>
          <w:rFonts w:ascii="Arial" w:hAnsi="Arial" w:cs="Arial"/>
        </w:rPr>
      </w:pPr>
      <w:r w:rsidRPr="00D5325D">
        <w:rPr>
          <w:rFonts w:ascii="Arial" w:hAnsi="Arial" w:cs="Arial"/>
        </w:rPr>
        <w:t>Глава</w:t>
      </w:r>
      <w:r w:rsidR="00220860">
        <w:rPr>
          <w:rFonts w:ascii="Arial" w:hAnsi="Arial" w:cs="Arial"/>
        </w:rPr>
        <w:t xml:space="preserve"> МО "Тугутуйское</w:t>
      </w:r>
      <w:bookmarkStart w:id="0" w:name="_GoBack"/>
      <w:bookmarkEnd w:id="0"/>
      <w:r w:rsidR="00220860">
        <w:rPr>
          <w:rFonts w:ascii="Arial" w:hAnsi="Arial" w:cs="Arial"/>
        </w:rPr>
        <w:t>"</w:t>
      </w:r>
    </w:p>
    <w:p w:rsidR="000D74F3" w:rsidRPr="00D5325D" w:rsidRDefault="00581A16" w:rsidP="00581A16">
      <w:pPr>
        <w:rPr>
          <w:rFonts w:ascii="Arial" w:hAnsi="Arial" w:cs="Arial"/>
        </w:rPr>
      </w:pPr>
      <w:r w:rsidRPr="00D5325D">
        <w:rPr>
          <w:rFonts w:ascii="Arial" w:hAnsi="Arial" w:cs="Arial"/>
        </w:rPr>
        <w:t>П.А.</w:t>
      </w:r>
      <w:r w:rsidR="00D5325D">
        <w:rPr>
          <w:rFonts w:ascii="Arial" w:hAnsi="Arial" w:cs="Arial"/>
        </w:rPr>
        <w:t xml:space="preserve"> </w:t>
      </w:r>
      <w:r w:rsidRPr="00D5325D">
        <w:rPr>
          <w:rFonts w:ascii="Arial" w:hAnsi="Arial" w:cs="Arial"/>
        </w:rPr>
        <w:t>Тарбеев</w:t>
      </w:r>
      <w:r w:rsidR="000D74F3" w:rsidRPr="00D5325D">
        <w:rPr>
          <w:rFonts w:ascii="Arial" w:hAnsi="Arial" w:cs="Arial"/>
        </w:rPr>
        <w:t xml:space="preserve"> </w:t>
      </w:r>
    </w:p>
    <w:p w:rsidR="000D74F3" w:rsidRPr="00D5325D" w:rsidRDefault="000D74F3" w:rsidP="000D74F3">
      <w:pPr>
        <w:widowControl w:val="0"/>
        <w:jc w:val="right"/>
        <w:rPr>
          <w:rFonts w:ascii="Arial" w:hAnsi="Arial" w:cs="Arial"/>
        </w:rPr>
      </w:pPr>
    </w:p>
    <w:p w:rsidR="00581A16" w:rsidRPr="00D5325D" w:rsidRDefault="000D74F3" w:rsidP="000D74F3">
      <w:pPr>
        <w:widowControl w:val="0"/>
        <w:ind w:left="3540" w:firstLine="708"/>
        <w:jc w:val="right"/>
        <w:rPr>
          <w:rFonts w:ascii="Courier New" w:hAnsi="Courier New" w:cs="Courier New"/>
          <w:sz w:val="22"/>
        </w:rPr>
      </w:pPr>
      <w:r w:rsidRPr="00D5325D">
        <w:rPr>
          <w:rFonts w:ascii="Courier New" w:hAnsi="Courier New" w:cs="Courier New"/>
          <w:sz w:val="22"/>
        </w:rPr>
        <w:t>Приложение</w:t>
      </w:r>
      <w:r w:rsidR="00581A16" w:rsidRPr="00D5325D">
        <w:rPr>
          <w:rFonts w:ascii="Courier New" w:hAnsi="Courier New" w:cs="Courier New"/>
          <w:sz w:val="22"/>
        </w:rPr>
        <w:t xml:space="preserve"> № 1</w:t>
      </w:r>
    </w:p>
    <w:p w:rsidR="000D74F3" w:rsidRPr="00D5325D" w:rsidRDefault="000D74F3" w:rsidP="000D74F3">
      <w:pPr>
        <w:widowControl w:val="0"/>
        <w:ind w:left="3540" w:firstLine="708"/>
        <w:jc w:val="right"/>
        <w:rPr>
          <w:rFonts w:ascii="Courier New" w:hAnsi="Courier New" w:cs="Courier New"/>
          <w:sz w:val="22"/>
        </w:rPr>
      </w:pPr>
      <w:r w:rsidRPr="00D5325D">
        <w:rPr>
          <w:rFonts w:ascii="Courier New" w:hAnsi="Courier New" w:cs="Courier New"/>
          <w:sz w:val="22"/>
        </w:rPr>
        <w:t xml:space="preserve"> к Постановлению </w:t>
      </w:r>
    </w:p>
    <w:p w:rsidR="000D74F3" w:rsidRPr="00D5325D" w:rsidRDefault="00581A16" w:rsidP="000D74F3">
      <w:pPr>
        <w:widowControl w:val="0"/>
        <w:jc w:val="right"/>
        <w:rPr>
          <w:rFonts w:ascii="Courier New" w:hAnsi="Courier New" w:cs="Courier New"/>
          <w:sz w:val="22"/>
        </w:rPr>
      </w:pPr>
      <w:r w:rsidRPr="00D5325D">
        <w:rPr>
          <w:rFonts w:ascii="Courier New" w:hAnsi="Courier New" w:cs="Courier New"/>
          <w:sz w:val="22"/>
        </w:rPr>
        <w:t>Главы МО «Тугутуйское»</w:t>
      </w:r>
    </w:p>
    <w:p w:rsidR="00581A16" w:rsidRPr="00D5325D" w:rsidRDefault="00581A16" w:rsidP="000D74F3">
      <w:pPr>
        <w:widowControl w:val="0"/>
        <w:jc w:val="right"/>
        <w:rPr>
          <w:rFonts w:ascii="Courier New" w:hAnsi="Courier New" w:cs="Courier New"/>
          <w:sz w:val="22"/>
        </w:rPr>
      </w:pPr>
      <w:r w:rsidRPr="00D5325D">
        <w:rPr>
          <w:rFonts w:ascii="Courier New" w:hAnsi="Courier New" w:cs="Courier New"/>
          <w:sz w:val="22"/>
        </w:rPr>
        <w:t xml:space="preserve">от </w:t>
      </w:r>
      <w:r w:rsidR="00D5325D" w:rsidRPr="00D5325D">
        <w:rPr>
          <w:rFonts w:ascii="Courier New" w:hAnsi="Courier New" w:cs="Courier New"/>
          <w:sz w:val="22"/>
        </w:rPr>
        <w:t xml:space="preserve">18 января </w:t>
      </w:r>
      <w:r w:rsidRPr="00D5325D">
        <w:rPr>
          <w:rFonts w:ascii="Courier New" w:hAnsi="Courier New" w:cs="Courier New"/>
          <w:sz w:val="22"/>
        </w:rPr>
        <w:t>201</w:t>
      </w:r>
      <w:r w:rsidR="00D5325D" w:rsidRPr="00D5325D">
        <w:rPr>
          <w:rFonts w:ascii="Courier New" w:hAnsi="Courier New" w:cs="Courier New"/>
          <w:sz w:val="22"/>
        </w:rPr>
        <w:t>8</w:t>
      </w:r>
      <w:r w:rsidRPr="00D5325D">
        <w:rPr>
          <w:rFonts w:ascii="Courier New" w:hAnsi="Courier New" w:cs="Courier New"/>
          <w:sz w:val="22"/>
        </w:rPr>
        <w:t xml:space="preserve"> г. № </w:t>
      </w:r>
      <w:r w:rsidR="00D5325D" w:rsidRPr="00D5325D">
        <w:rPr>
          <w:rFonts w:ascii="Courier New" w:hAnsi="Courier New" w:cs="Courier New"/>
          <w:sz w:val="22"/>
        </w:rPr>
        <w:t>3</w:t>
      </w:r>
    </w:p>
    <w:p w:rsidR="000D74F3" w:rsidRPr="00D5325D" w:rsidRDefault="000D74F3" w:rsidP="00D5325D">
      <w:pPr>
        <w:widowControl w:val="0"/>
        <w:jc w:val="right"/>
        <w:rPr>
          <w:rFonts w:ascii="Arial" w:hAnsi="Arial" w:cs="Arial"/>
        </w:rPr>
      </w:pPr>
    </w:p>
    <w:p w:rsidR="000D74F3" w:rsidRPr="00D5325D" w:rsidRDefault="000D74F3" w:rsidP="000D74F3">
      <w:pPr>
        <w:widowControl w:val="0"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  <w:r w:rsidRPr="00D5325D">
        <w:rPr>
          <w:rFonts w:ascii="Arial" w:hAnsi="Arial" w:cs="Arial"/>
          <w:b/>
          <w:color w:val="000000"/>
          <w:sz w:val="30"/>
          <w:szCs w:val="30"/>
        </w:rPr>
        <w:t>Порядок</w:t>
      </w:r>
    </w:p>
    <w:p w:rsidR="000D74F3" w:rsidRPr="00D5325D" w:rsidRDefault="000D74F3" w:rsidP="000D74F3">
      <w:pPr>
        <w:widowControl w:val="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D5325D">
        <w:rPr>
          <w:rFonts w:ascii="Arial" w:hAnsi="Arial" w:cs="Arial"/>
          <w:b/>
          <w:kern w:val="2"/>
          <w:sz w:val="30"/>
          <w:szCs w:val="30"/>
        </w:rPr>
        <w:t>формирования и ведения реестра источников доходов</w:t>
      </w:r>
    </w:p>
    <w:p w:rsidR="000D74F3" w:rsidRPr="00D5325D" w:rsidRDefault="000D74F3" w:rsidP="000D74F3">
      <w:pPr>
        <w:jc w:val="center"/>
        <w:rPr>
          <w:rFonts w:ascii="Arial" w:hAnsi="Arial" w:cs="Arial"/>
          <w:b/>
          <w:sz w:val="30"/>
          <w:szCs w:val="30"/>
        </w:rPr>
      </w:pPr>
      <w:r w:rsidRPr="00D5325D">
        <w:rPr>
          <w:rFonts w:ascii="Arial" w:hAnsi="Arial" w:cs="Arial"/>
          <w:b/>
          <w:kern w:val="2"/>
          <w:sz w:val="30"/>
          <w:szCs w:val="30"/>
        </w:rPr>
        <w:t xml:space="preserve">бюджета </w:t>
      </w:r>
      <w:r w:rsidRPr="00D5325D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0D74F3" w:rsidRPr="00D5325D" w:rsidRDefault="00581A16" w:rsidP="000D74F3">
      <w:pPr>
        <w:jc w:val="center"/>
        <w:rPr>
          <w:rFonts w:ascii="Arial" w:hAnsi="Arial" w:cs="Arial"/>
          <w:b/>
          <w:sz w:val="30"/>
          <w:szCs w:val="30"/>
        </w:rPr>
      </w:pPr>
      <w:r w:rsidRPr="00D5325D">
        <w:rPr>
          <w:rFonts w:ascii="Arial" w:hAnsi="Arial" w:cs="Arial"/>
          <w:b/>
          <w:sz w:val="30"/>
          <w:szCs w:val="30"/>
        </w:rPr>
        <w:t>«Тугутуйское</w:t>
      </w:r>
      <w:r w:rsidR="000D74F3" w:rsidRPr="00D5325D">
        <w:rPr>
          <w:rFonts w:ascii="Arial" w:hAnsi="Arial" w:cs="Arial"/>
          <w:b/>
          <w:sz w:val="30"/>
          <w:szCs w:val="30"/>
        </w:rPr>
        <w:t>»</w:t>
      </w:r>
    </w:p>
    <w:p w:rsidR="000D74F3" w:rsidRPr="00D5325D" w:rsidRDefault="000D74F3" w:rsidP="000D74F3">
      <w:pPr>
        <w:widowControl w:val="0"/>
        <w:jc w:val="center"/>
        <w:rPr>
          <w:rFonts w:ascii="Arial" w:hAnsi="Arial" w:cs="Arial"/>
          <w:color w:val="000000"/>
        </w:rPr>
      </w:pPr>
    </w:p>
    <w:p w:rsidR="000D74F3" w:rsidRPr="00D5325D" w:rsidRDefault="000D74F3" w:rsidP="000D74F3">
      <w:pPr>
        <w:ind w:firstLine="426"/>
        <w:jc w:val="both"/>
        <w:rPr>
          <w:rFonts w:ascii="Arial" w:hAnsi="Arial" w:cs="Arial"/>
        </w:rPr>
      </w:pPr>
      <w:r w:rsidRPr="00D5325D">
        <w:rPr>
          <w:rFonts w:ascii="Arial" w:hAnsi="Arial" w:cs="Arial"/>
          <w:color w:val="000000"/>
        </w:rPr>
        <w:t xml:space="preserve">1. Настоящий порядок </w:t>
      </w:r>
      <w:r w:rsidRPr="00D5325D">
        <w:rPr>
          <w:rFonts w:ascii="Arial" w:hAnsi="Arial" w:cs="Arial"/>
          <w:kern w:val="2"/>
        </w:rPr>
        <w:t xml:space="preserve">формирования и ведения реестра источников доходов бюджета </w:t>
      </w:r>
      <w:r w:rsidRPr="00D5325D">
        <w:rPr>
          <w:rFonts w:ascii="Arial" w:hAnsi="Arial" w:cs="Arial"/>
        </w:rPr>
        <w:t>муниципального образова</w:t>
      </w:r>
      <w:r w:rsidR="00581A16" w:rsidRPr="00D5325D">
        <w:rPr>
          <w:rFonts w:ascii="Arial" w:hAnsi="Arial" w:cs="Arial"/>
        </w:rPr>
        <w:t>ния «Тугутуйское</w:t>
      </w:r>
      <w:r w:rsidRPr="00D5325D">
        <w:rPr>
          <w:rFonts w:ascii="Arial" w:hAnsi="Arial" w:cs="Arial"/>
        </w:rPr>
        <w:t xml:space="preserve">» </w:t>
      </w:r>
      <w:r w:rsidRPr="00D5325D">
        <w:rPr>
          <w:rFonts w:ascii="Arial" w:hAnsi="Arial" w:cs="Arial"/>
          <w:color w:val="000000"/>
        </w:rPr>
        <w:t>(далее – Порядок), разработан в соответствии с</w:t>
      </w:r>
      <w:r w:rsidR="000E5653" w:rsidRPr="00D5325D">
        <w:rPr>
          <w:rFonts w:ascii="Arial" w:hAnsi="Arial" w:cs="Arial"/>
          <w:color w:val="000000"/>
        </w:rPr>
        <w:t>о статьей 47.1 Бюджетного кодекса</w:t>
      </w:r>
      <w:r w:rsidRPr="00D5325D">
        <w:rPr>
          <w:rFonts w:ascii="Arial" w:hAnsi="Arial" w:cs="Arial"/>
          <w:color w:val="000000"/>
        </w:rPr>
        <w:t xml:space="preserve"> Российской Федерации. Порядок устанавливает основные принципы и правила </w:t>
      </w:r>
      <w:r w:rsidRPr="00D5325D">
        <w:rPr>
          <w:rFonts w:ascii="Arial" w:hAnsi="Arial" w:cs="Arial"/>
          <w:kern w:val="2"/>
        </w:rPr>
        <w:t xml:space="preserve">формирования и ведения реестра источников доходов бюджета </w:t>
      </w:r>
      <w:r w:rsidRPr="00D5325D">
        <w:rPr>
          <w:rFonts w:ascii="Arial" w:hAnsi="Arial" w:cs="Arial"/>
        </w:rPr>
        <w:t>муниципального образова</w:t>
      </w:r>
      <w:r w:rsidR="000E5653" w:rsidRPr="00D5325D">
        <w:rPr>
          <w:rFonts w:ascii="Arial" w:hAnsi="Arial" w:cs="Arial"/>
        </w:rPr>
        <w:t>ния «Тугутуйское</w:t>
      </w:r>
      <w:r w:rsidRPr="00D5325D">
        <w:rPr>
          <w:rFonts w:ascii="Arial" w:hAnsi="Arial" w:cs="Arial"/>
        </w:rPr>
        <w:t>»</w:t>
      </w:r>
      <w:r w:rsidRPr="00D5325D">
        <w:rPr>
          <w:rFonts w:ascii="Arial" w:hAnsi="Arial" w:cs="Arial"/>
          <w:color w:val="000000"/>
        </w:rPr>
        <w:t>.</w:t>
      </w:r>
    </w:p>
    <w:p w:rsidR="000D74F3" w:rsidRPr="00D5325D" w:rsidRDefault="000D74F3" w:rsidP="000D74F3">
      <w:pPr>
        <w:widowControl w:val="0"/>
        <w:ind w:firstLine="426"/>
        <w:jc w:val="both"/>
        <w:rPr>
          <w:rFonts w:ascii="Arial" w:hAnsi="Arial" w:cs="Arial"/>
          <w:color w:val="000000"/>
        </w:rPr>
      </w:pPr>
      <w:r w:rsidRPr="00D5325D">
        <w:rPr>
          <w:rFonts w:ascii="Arial" w:hAnsi="Arial" w:cs="Arial"/>
          <w:color w:val="000000"/>
        </w:rPr>
        <w:t>2. Для целей настоящего Порядка применяются следующие понятия:</w:t>
      </w:r>
    </w:p>
    <w:p w:rsidR="000D74F3" w:rsidRPr="00D5325D" w:rsidRDefault="000D74F3" w:rsidP="000D74F3">
      <w:pPr>
        <w:widowControl w:val="0"/>
        <w:ind w:firstLine="426"/>
        <w:jc w:val="both"/>
        <w:rPr>
          <w:rFonts w:ascii="Arial" w:hAnsi="Arial" w:cs="Arial"/>
        </w:rPr>
      </w:pPr>
      <w:proofErr w:type="gramStart"/>
      <w:r w:rsidRPr="00D5325D">
        <w:rPr>
          <w:rFonts w:ascii="Arial" w:hAnsi="Arial" w:cs="Arial"/>
        </w:rPr>
        <w:lastRenderedPageBreak/>
        <w:t>перечень источников доходов бюджета муниципального образова</w:t>
      </w:r>
      <w:r w:rsidR="000E5653" w:rsidRPr="00D5325D">
        <w:rPr>
          <w:rFonts w:ascii="Arial" w:hAnsi="Arial" w:cs="Arial"/>
        </w:rPr>
        <w:t>ния «Тугутуйское</w:t>
      </w:r>
      <w:r w:rsidRPr="00D5325D">
        <w:rPr>
          <w:rFonts w:ascii="Arial" w:hAnsi="Arial" w:cs="Arial"/>
        </w:rPr>
        <w:t>»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муниципальн</w:t>
      </w:r>
      <w:r w:rsidR="000E5653" w:rsidRPr="00D5325D">
        <w:rPr>
          <w:rFonts w:ascii="Arial" w:hAnsi="Arial" w:cs="Arial"/>
        </w:rPr>
        <w:t>ого образования «Тугутуйское</w:t>
      </w:r>
      <w:r w:rsidRPr="00D5325D">
        <w:rPr>
          <w:rFonts w:ascii="Arial" w:hAnsi="Arial" w:cs="Arial"/>
        </w:rPr>
        <w:t>»,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</w:t>
      </w:r>
      <w:r w:rsidR="000E5653" w:rsidRPr="00D5325D">
        <w:rPr>
          <w:rFonts w:ascii="Arial" w:hAnsi="Arial" w:cs="Arial"/>
        </w:rPr>
        <w:t>ния «Тугутуйское</w:t>
      </w:r>
      <w:r w:rsidRPr="00D5325D">
        <w:rPr>
          <w:rFonts w:ascii="Arial" w:hAnsi="Arial" w:cs="Arial"/>
        </w:rPr>
        <w:t>», определяемых настоящим Порядком;</w:t>
      </w:r>
      <w:proofErr w:type="gramEnd"/>
    </w:p>
    <w:p w:rsidR="000D74F3" w:rsidRPr="00D5325D" w:rsidRDefault="000D74F3" w:rsidP="000D74F3">
      <w:pPr>
        <w:widowControl w:val="0"/>
        <w:ind w:firstLine="426"/>
        <w:jc w:val="both"/>
        <w:rPr>
          <w:rFonts w:ascii="Arial" w:hAnsi="Arial" w:cs="Arial"/>
        </w:rPr>
      </w:pPr>
      <w:r w:rsidRPr="00D5325D">
        <w:rPr>
          <w:rFonts w:ascii="Arial" w:hAnsi="Arial" w:cs="Arial"/>
        </w:rPr>
        <w:t>реестр источников доходов бюджета – свод информации о доходах бюджета по источникам доходов бюджета муниципального образова</w:t>
      </w:r>
      <w:r w:rsidR="000E5653" w:rsidRPr="00D5325D">
        <w:rPr>
          <w:rFonts w:ascii="Arial" w:hAnsi="Arial" w:cs="Arial"/>
        </w:rPr>
        <w:t>ния «Тугутуйское</w:t>
      </w:r>
      <w:r w:rsidRPr="00D5325D">
        <w:rPr>
          <w:rFonts w:ascii="Arial" w:hAnsi="Arial" w:cs="Arial"/>
        </w:rPr>
        <w:t xml:space="preserve">», формируемой в процессе составления, утверждения и исполнения бюджета, на основании перечня источников доходов </w:t>
      </w:r>
      <w:r w:rsidR="000E5653" w:rsidRPr="00D5325D">
        <w:rPr>
          <w:rFonts w:ascii="Arial" w:hAnsi="Arial" w:cs="Arial"/>
        </w:rPr>
        <w:t>Российской Федерации</w:t>
      </w:r>
      <w:r w:rsidRPr="00D5325D">
        <w:rPr>
          <w:rFonts w:ascii="Arial" w:hAnsi="Arial" w:cs="Arial"/>
        </w:rPr>
        <w:t>.</w:t>
      </w:r>
    </w:p>
    <w:p w:rsidR="000D74F3" w:rsidRPr="00D5325D" w:rsidRDefault="000D74F3" w:rsidP="000D74F3">
      <w:pPr>
        <w:widowControl w:val="0"/>
        <w:ind w:firstLine="426"/>
        <w:jc w:val="both"/>
        <w:rPr>
          <w:rFonts w:ascii="Arial" w:hAnsi="Arial" w:cs="Arial"/>
        </w:rPr>
      </w:pPr>
      <w:r w:rsidRPr="00D5325D">
        <w:rPr>
          <w:rFonts w:ascii="Arial" w:hAnsi="Arial" w:cs="Arial"/>
          <w:color w:val="000000"/>
        </w:rPr>
        <w:t xml:space="preserve">3. </w:t>
      </w:r>
      <w:r w:rsidRPr="00D5325D">
        <w:rPr>
          <w:rFonts w:ascii="Arial" w:hAnsi="Arial" w:cs="Arial"/>
          <w:kern w:val="2"/>
        </w:rPr>
        <w:t>Формирование и ведение ре</w:t>
      </w:r>
      <w:r w:rsidR="000E5653" w:rsidRPr="00D5325D">
        <w:rPr>
          <w:rFonts w:ascii="Arial" w:hAnsi="Arial" w:cs="Arial"/>
          <w:kern w:val="2"/>
        </w:rPr>
        <w:t xml:space="preserve">естра источников доходов </w:t>
      </w:r>
      <w:r w:rsidRPr="00D5325D">
        <w:rPr>
          <w:rFonts w:ascii="Arial" w:hAnsi="Arial" w:cs="Arial"/>
        </w:rPr>
        <w:t xml:space="preserve"> </w:t>
      </w:r>
      <w:r w:rsidRPr="00D5325D">
        <w:rPr>
          <w:rFonts w:ascii="Arial" w:hAnsi="Arial" w:cs="Arial"/>
          <w:color w:val="000000"/>
        </w:rPr>
        <w:t>осущест</w:t>
      </w:r>
      <w:r w:rsidR="000E5653" w:rsidRPr="00D5325D">
        <w:rPr>
          <w:rFonts w:ascii="Arial" w:hAnsi="Arial" w:cs="Arial"/>
          <w:color w:val="000000"/>
        </w:rPr>
        <w:t>вляет финансовый отдел МО «Тугутуйское»</w:t>
      </w:r>
      <w:r w:rsidRPr="00D5325D">
        <w:rPr>
          <w:rFonts w:ascii="Arial" w:hAnsi="Arial" w:cs="Arial"/>
          <w:color w:val="000000"/>
        </w:rPr>
        <w:t>.</w:t>
      </w:r>
    </w:p>
    <w:p w:rsidR="000D74F3" w:rsidRPr="00D5325D" w:rsidRDefault="000E5653" w:rsidP="000D74F3">
      <w:pPr>
        <w:widowControl w:val="0"/>
        <w:ind w:firstLine="426"/>
        <w:jc w:val="both"/>
        <w:rPr>
          <w:rFonts w:ascii="Arial" w:hAnsi="Arial" w:cs="Arial"/>
          <w:color w:val="000000"/>
        </w:rPr>
      </w:pPr>
      <w:r w:rsidRPr="00D5325D">
        <w:rPr>
          <w:rFonts w:ascii="Arial" w:hAnsi="Arial" w:cs="Arial"/>
          <w:color w:val="000000"/>
        </w:rPr>
        <w:t>4</w:t>
      </w:r>
      <w:r w:rsidR="000D74F3" w:rsidRPr="00D5325D">
        <w:rPr>
          <w:rFonts w:ascii="Arial" w:hAnsi="Arial" w:cs="Arial"/>
          <w:color w:val="000000"/>
        </w:rPr>
        <w:t xml:space="preserve">. </w:t>
      </w:r>
      <w:r w:rsidR="000D74F3" w:rsidRPr="00D5325D">
        <w:rPr>
          <w:rFonts w:ascii="Arial" w:hAnsi="Arial" w:cs="Arial"/>
          <w:kern w:val="2"/>
        </w:rPr>
        <w:t xml:space="preserve">Формирование и ведение реестра источников доходов бюджета </w:t>
      </w:r>
      <w:r w:rsidR="000D74F3" w:rsidRPr="00D5325D">
        <w:rPr>
          <w:rFonts w:ascii="Arial" w:hAnsi="Arial" w:cs="Arial"/>
        </w:rPr>
        <w:t>муниципального образова</w:t>
      </w:r>
      <w:r w:rsidRPr="00D5325D">
        <w:rPr>
          <w:rFonts w:ascii="Arial" w:hAnsi="Arial" w:cs="Arial"/>
        </w:rPr>
        <w:t>ния «Тугутуйское</w:t>
      </w:r>
      <w:r w:rsidR="000D74F3" w:rsidRPr="00D5325D">
        <w:rPr>
          <w:rFonts w:ascii="Arial" w:hAnsi="Arial" w:cs="Arial"/>
        </w:rPr>
        <w:t>»</w:t>
      </w:r>
      <w:r w:rsidR="000D74F3" w:rsidRPr="00D5325D">
        <w:rPr>
          <w:rFonts w:ascii="Arial" w:hAnsi="Arial" w:cs="Arial"/>
          <w:color w:val="000000"/>
        </w:rPr>
        <w:t xml:space="preserve"> осуществляется в бумажном и электронном форматах.</w:t>
      </w:r>
    </w:p>
    <w:p w:rsidR="000D74F3" w:rsidRPr="00D5325D" w:rsidRDefault="000D74F3" w:rsidP="000D74F3">
      <w:pPr>
        <w:widowControl w:val="0"/>
        <w:ind w:firstLine="426"/>
        <w:jc w:val="both"/>
        <w:rPr>
          <w:rFonts w:ascii="Arial" w:hAnsi="Arial" w:cs="Arial"/>
          <w:color w:val="000000"/>
        </w:rPr>
      </w:pPr>
      <w:r w:rsidRPr="00D5325D">
        <w:rPr>
          <w:rFonts w:ascii="Arial" w:hAnsi="Arial" w:cs="Arial"/>
          <w:color w:val="000000"/>
        </w:rPr>
        <w:t xml:space="preserve">6. </w:t>
      </w:r>
      <w:r w:rsidRPr="00D5325D">
        <w:rPr>
          <w:rFonts w:ascii="Arial" w:hAnsi="Arial" w:cs="Arial"/>
          <w:kern w:val="2"/>
        </w:rPr>
        <w:t xml:space="preserve">Формирование и ведение реестра источников доходов бюджета </w:t>
      </w:r>
      <w:r w:rsidRPr="00D5325D">
        <w:rPr>
          <w:rFonts w:ascii="Arial" w:hAnsi="Arial" w:cs="Arial"/>
        </w:rPr>
        <w:t>муниципального образова</w:t>
      </w:r>
      <w:r w:rsidR="000E5653" w:rsidRPr="00D5325D">
        <w:rPr>
          <w:rFonts w:ascii="Arial" w:hAnsi="Arial" w:cs="Arial"/>
        </w:rPr>
        <w:t>ния «Тугутуйское</w:t>
      </w:r>
      <w:r w:rsidRPr="00D5325D">
        <w:rPr>
          <w:rFonts w:ascii="Arial" w:hAnsi="Arial" w:cs="Arial"/>
        </w:rPr>
        <w:t>»</w:t>
      </w:r>
      <w:r w:rsidRPr="00D5325D">
        <w:rPr>
          <w:rFonts w:ascii="Arial" w:hAnsi="Arial" w:cs="Arial"/>
          <w:color w:val="000000"/>
        </w:rPr>
        <w:t xml:space="preserve"> осуществляется путём внесения в электронный документ сведений об </w:t>
      </w:r>
      <w:r w:rsidRPr="00D5325D">
        <w:rPr>
          <w:rFonts w:ascii="Arial" w:hAnsi="Arial" w:cs="Arial"/>
          <w:kern w:val="2"/>
        </w:rPr>
        <w:t xml:space="preserve">источниках доходов бюджета </w:t>
      </w:r>
      <w:r w:rsidRPr="00D5325D">
        <w:rPr>
          <w:rFonts w:ascii="Arial" w:hAnsi="Arial" w:cs="Arial"/>
        </w:rPr>
        <w:t>муниципальн</w:t>
      </w:r>
      <w:r w:rsidR="000E5653" w:rsidRPr="00D5325D">
        <w:rPr>
          <w:rFonts w:ascii="Arial" w:hAnsi="Arial" w:cs="Arial"/>
        </w:rPr>
        <w:t>ого образования «Тугутуйское</w:t>
      </w:r>
      <w:r w:rsidRPr="00D5325D">
        <w:rPr>
          <w:rFonts w:ascii="Arial" w:hAnsi="Arial" w:cs="Arial"/>
        </w:rPr>
        <w:t>»</w:t>
      </w:r>
      <w:r w:rsidRPr="00D5325D">
        <w:rPr>
          <w:rFonts w:ascii="Arial" w:hAnsi="Arial" w:cs="Arial"/>
          <w:color w:val="000000"/>
        </w:rPr>
        <w:t>, обновления и (или) исключения этих сведений.</w:t>
      </w:r>
    </w:p>
    <w:p w:rsidR="000D74F3" w:rsidRPr="00D5325D" w:rsidRDefault="000D74F3" w:rsidP="000D74F3">
      <w:pPr>
        <w:widowControl w:val="0"/>
        <w:ind w:firstLine="426"/>
        <w:jc w:val="both"/>
        <w:rPr>
          <w:rFonts w:ascii="Arial" w:hAnsi="Arial" w:cs="Arial"/>
          <w:color w:val="000000"/>
        </w:rPr>
      </w:pPr>
      <w:r w:rsidRPr="00D5325D">
        <w:rPr>
          <w:rFonts w:ascii="Arial" w:hAnsi="Arial" w:cs="Arial"/>
          <w:color w:val="000000"/>
        </w:rPr>
        <w:t xml:space="preserve">7. </w:t>
      </w:r>
      <w:r w:rsidRPr="00D5325D">
        <w:rPr>
          <w:rFonts w:ascii="Arial" w:hAnsi="Arial" w:cs="Arial"/>
          <w:kern w:val="2"/>
        </w:rPr>
        <w:t xml:space="preserve">Формирование и ведение реестра источников доходов бюджета </w:t>
      </w:r>
      <w:r w:rsidRPr="00D5325D">
        <w:rPr>
          <w:rFonts w:ascii="Arial" w:hAnsi="Arial" w:cs="Arial"/>
        </w:rPr>
        <w:t>муниципального образов</w:t>
      </w:r>
      <w:r w:rsidR="000E5653" w:rsidRPr="00D5325D">
        <w:rPr>
          <w:rFonts w:ascii="Arial" w:hAnsi="Arial" w:cs="Arial"/>
        </w:rPr>
        <w:t>ания «Тугутуйско</w:t>
      </w:r>
      <w:r w:rsidRPr="00D5325D">
        <w:rPr>
          <w:rFonts w:ascii="Arial" w:hAnsi="Arial" w:cs="Arial"/>
        </w:rPr>
        <w:t>е»</w:t>
      </w:r>
      <w:r w:rsidRPr="00D5325D">
        <w:rPr>
          <w:rFonts w:ascii="Arial" w:hAnsi="Arial" w:cs="Arial"/>
          <w:color w:val="000000"/>
        </w:rPr>
        <w:t xml:space="preserve"> осуществляется по форме согласно приложению к настоящему Порядку.</w:t>
      </w:r>
    </w:p>
    <w:p w:rsidR="000D74F3" w:rsidRPr="00D5325D" w:rsidRDefault="000D74F3" w:rsidP="000D74F3">
      <w:pPr>
        <w:ind w:firstLine="426"/>
        <w:jc w:val="both"/>
        <w:rPr>
          <w:rFonts w:ascii="Arial" w:hAnsi="Arial" w:cs="Arial"/>
        </w:rPr>
      </w:pPr>
      <w:r w:rsidRPr="00D5325D">
        <w:rPr>
          <w:rFonts w:ascii="Arial" w:hAnsi="Arial" w:cs="Arial"/>
          <w:color w:val="000000"/>
        </w:rPr>
        <w:t xml:space="preserve">8. </w:t>
      </w:r>
      <w:r w:rsidR="000E5653" w:rsidRPr="00D5325D">
        <w:rPr>
          <w:rFonts w:ascii="Arial" w:hAnsi="Arial" w:cs="Arial"/>
          <w:color w:val="000000"/>
        </w:rPr>
        <w:t xml:space="preserve">Реестр источников доходов ведется с целью учета доходов бюджета муниципального образования «Тугутуйское». </w:t>
      </w:r>
      <w:r w:rsidRPr="00D5325D">
        <w:rPr>
          <w:rFonts w:ascii="Arial" w:hAnsi="Arial" w:cs="Arial"/>
        </w:rPr>
        <w:t>Данные реестра используются при составлении проекта бюджета муниципального образова</w:t>
      </w:r>
      <w:r w:rsidR="000E5653" w:rsidRPr="00D5325D">
        <w:rPr>
          <w:rFonts w:ascii="Arial" w:hAnsi="Arial" w:cs="Arial"/>
        </w:rPr>
        <w:t>ния «Тугутуйское</w:t>
      </w:r>
      <w:r w:rsidRPr="00D5325D">
        <w:rPr>
          <w:rFonts w:ascii="Arial" w:hAnsi="Arial" w:cs="Arial"/>
        </w:rPr>
        <w:t>» на очередной финансовый год и на плановый период.</w:t>
      </w:r>
    </w:p>
    <w:p w:rsidR="000D74F3" w:rsidRPr="00D5325D" w:rsidRDefault="000D74F3" w:rsidP="000D74F3">
      <w:pPr>
        <w:rPr>
          <w:rFonts w:ascii="Arial" w:hAnsi="Arial" w:cs="Arial"/>
        </w:rPr>
        <w:sectPr w:rsidR="000D74F3" w:rsidRPr="00D5325D" w:rsidSect="001F7141">
          <w:headerReference w:type="default" r:id="rId8"/>
          <w:type w:val="continuous"/>
          <w:pgSz w:w="11909" w:h="16834" w:code="9"/>
          <w:pgMar w:top="567" w:right="737" w:bottom="851" w:left="1418" w:header="720" w:footer="720" w:gutter="0"/>
          <w:cols w:space="60"/>
          <w:noEndnote/>
          <w:titlePg/>
          <w:docGrid w:linePitch="212"/>
        </w:sectPr>
      </w:pPr>
    </w:p>
    <w:tbl>
      <w:tblPr>
        <w:tblW w:w="15558" w:type="dxa"/>
        <w:tblLayout w:type="fixed"/>
        <w:tblLook w:val="00A0" w:firstRow="1" w:lastRow="0" w:firstColumn="1" w:lastColumn="0" w:noHBand="0" w:noVBand="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0E5653" w:rsidRPr="00D5325D" w:rsidTr="005D2EDD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653" w:rsidRPr="00D5325D" w:rsidRDefault="000E5653" w:rsidP="000E5653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  <w:r w:rsidR="00D5325D" w:rsidRPr="00D5325D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  <w:r w:rsidRPr="00D5325D">
              <w:rPr>
                <w:rFonts w:ascii="Courier New" w:hAnsi="Courier New" w:cs="Courier New"/>
                <w:sz w:val="20"/>
                <w:szCs w:val="20"/>
              </w:rPr>
              <w:t>Приложение № 2</w:t>
            </w:r>
          </w:p>
          <w:p w:rsidR="000E5653" w:rsidRPr="00D5325D" w:rsidRDefault="000E5653" w:rsidP="000E5653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 w:rsidR="00D5325D" w:rsidRPr="00D5325D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  <w:r w:rsidRPr="00D5325D">
              <w:rPr>
                <w:rFonts w:ascii="Courier New" w:hAnsi="Courier New" w:cs="Courier New"/>
                <w:sz w:val="20"/>
                <w:szCs w:val="20"/>
              </w:rPr>
              <w:t xml:space="preserve"> к Постановлению </w:t>
            </w:r>
          </w:p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sz w:val="20"/>
                <w:szCs w:val="20"/>
              </w:rPr>
              <w:t>Главы МО «Тугутуйское»</w:t>
            </w:r>
          </w:p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D5325D" w:rsidRPr="00D5325D">
              <w:rPr>
                <w:rFonts w:ascii="Courier New" w:hAnsi="Courier New" w:cs="Courier New"/>
                <w:sz w:val="20"/>
                <w:szCs w:val="20"/>
              </w:rPr>
              <w:t>12. 01.</w:t>
            </w:r>
            <w:r w:rsidRPr="00D5325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5325D" w:rsidRPr="00D5325D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D5325D">
              <w:rPr>
                <w:rFonts w:ascii="Courier New" w:hAnsi="Courier New" w:cs="Courier New"/>
                <w:sz w:val="20"/>
                <w:szCs w:val="20"/>
              </w:rPr>
              <w:t xml:space="preserve"> г. № </w:t>
            </w:r>
            <w:r w:rsidR="00D5325D" w:rsidRPr="00D5325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653" w:rsidRPr="00D5325D" w:rsidTr="00445408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E5653" w:rsidRPr="00D5325D" w:rsidTr="00445408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5" w:right="-10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5" w:right="-10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органы, осуществляющие взимание источника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62" w:right="-15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62" w:right="-10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E5653" w:rsidRPr="00D5325D" w:rsidTr="00445408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E5653" w:rsidRPr="00D5325D" w:rsidTr="005D2EDD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11" w:right="-10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57" w:right="-6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57" w:right="-6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ind w:left="-157" w:right="-6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E5653" w:rsidRPr="00D5325D" w:rsidTr="005D2ED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653" w:rsidRPr="00D5325D" w:rsidTr="005D2ED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653" w:rsidRPr="00D5325D" w:rsidRDefault="000E5653" w:rsidP="000E56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5325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653" w:rsidRPr="00D5325D" w:rsidRDefault="000E5653" w:rsidP="000E5653">
            <w:pPr>
              <w:widowControl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325D" w:rsidRDefault="00D5325D" w:rsidP="000D74F3">
      <w:pPr>
        <w:jc w:val="both"/>
        <w:rPr>
          <w:rFonts w:ascii="Arial" w:hAnsi="Arial" w:cs="Arial"/>
        </w:rPr>
        <w:sectPr w:rsidR="00D5325D" w:rsidSect="00D5325D">
          <w:footerReference w:type="default" r:id="rId9"/>
          <w:pgSz w:w="16840" w:h="11907" w:orient="landscape" w:code="9"/>
          <w:pgMar w:top="567" w:right="567" w:bottom="1134" w:left="567" w:header="709" w:footer="709" w:gutter="0"/>
          <w:cols w:space="708"/>
          <w:docGrid w:linePitch="360"/>
        </w:sectPr>
      </w:pPr>
    </w:p>
    <w:p w:rsidR="000D74F3" w:rsidRPr="00D5325D" w:rsidRDefault="000D74F3" w:rsidP="000D74F3">
      <w:pPr>
        <w:jc w:val="both"/>
        <w:rPr>
          <w:rFonts w:ascii="Arial" w:hAnsi="Arial" w:cs="Arial"/>
        </w:rPr>
      </w:pPr>
    </w:p>
    <w:p w:rsidR="000D74F3" w:rsidRPr="00D5325D" w:rsidRDefault="000D74F3" w:rsidP="000D74F3">
      <w:pPr>
        <w:jc w:val="both"/>
        <w:rPr>
          <w:rFonts w:ascii="Arial" w:hAnsi="Arial" w:cs="Arial"/>
        </w:rPr>
      </w:pPr>
    </w:p>
    <w:p w:rsidR="000D74F3" w:rsidRPr="00D5325D" w:rsidRDefault="000D74F3" w:rsidP="002E656A">
      <w:pPr>
        <w:tabs>
          <w:tab w:val="left" w:pos="6120"/>
          <w:tab w:val="left" w:pos="7920"/>
        </w:tabs>
        <w:ind w:right="-600"/>
        <w:rPr>
          <w:rFonts w:ascii="Arial" w:hAnsi="Arial" w:cs="Arial"/>
          <w:lang w:val="en-US"/>
        </w:rPr>
      </w:pPr>
    </w:p>
    <w:sectPr w:rsidR="000D74F3" w:rsidRPr="00D5325D" w:rsidSect="001F7141">
      <w:pgSz w:w="11907" w:h="16840" w:code="9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1B" w:rsidRDefault="005B3A1B">
      <w:r>
        <w:separator/>
      </w:r>
    </w:p>
  </w:endnote>
  <w:endnote w:type="continuationSeparator" w:id="0">
    <w:p w:rsidR="005B3A1B" w:rsidRDefault="005B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9" w:rsidRPr="002E656A" w:rsidRDefault="00782A59" w:rsidP="000E5653">
    <w:pPr>
      <w:pStyle w:val="a6"/>
    </w:pPr>
  </w:p>
  <w:p w:rsidR="00782A59" w:rsidRDefault="002E656A" w:rsidP="002E656A">
    <w:pPr>
      <w:pStyle w:val="a6"/>
      <w:jc w:val="right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220860">
      <w:rPr>
        <w:rStyle w:val="ae"/>
        <w:noProof/>
      </w:rPr>
      <w:t>4</w:t>
    </w:r>
    <w:r>
      <w:rPr>
        <w:rStyle w:val="ae"/>
      </w:rPr>
      <w:fldChar w:fldCharType="end"/>
    </w:r>
  </w:p>
  <w:p w:rsidR="002E656A" w:rsidRDefault="002E656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1B" w:rsidRDefault="005B3A1B">
      <w:r>
        <w:separator/>
      </w:r>
    </w:p>
  </w:footnote>
  <w:footnote w:type="continuationSeparator" w:id="0">
    <w:p w:rsidR="005B3A1B" w:rsidRDefault="005B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F3" w:rsidRDefault="000D74F3" w:rsidP="00445408">
    <w:pPr>
      <w:pStyle w:val="a4"/>
      <w:framePr w:wrap="auto" w:vAnchor="text" w:hAnchor="margin" w:xAlign="center" w:y="1"/>
      <w:rPr>
        <w:rStyle w:val="ae"/>
      </w:rPr>
    </w:pPr>
  </w:p>
  <w:p w:rsidR="000D74F3" w:rsidRDefault="000D74F3" w:rsidP="004454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B04F4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1F801A2C"/>
    <w:multiLevelType w:val="hybridMultilevel"/>
    <w:tmpl w:val="86F8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63A2E"/>
    <w:multiLevelType w:val="hybridMultilevel"/>
    <w:tmpl w:val="546E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134C"/>
    <w:multiLevelType w:val="multilevel"/>
    <w:tmpl w:val="6442BA5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5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70C"/>
    <w:rsid w:val="0000519E"/>
    <w:rsid w:val="0001408D"/>
    <w:rsid w:val="00075AEF"/>
    <w:rsid w:val="00076BA1"/>
    <w:rsid w:val="000846D4"/>
    <w:rsid w:val="000868C7"/>
    <w:rsid w:val="000A5268"/>
    <w:rsid w:val="000B38CA"/>
    <w:rsid w:val="000C327C"/>
    <w:rsid w:val="000D062E"/>
    <w:rsid w:val="000D6C4B"/>
    <w:rsid w:val="000D74F3"/>
    <w:rsid w:val="000E197E"/>
    <w:rsid w:val="000E4A49"/>
    <w:rsid w:val="000E5653"/>
    <w:rsid w:val="000E5A20"/>
    <w:rsid w:val="000F21AD"/>
    <w:rsid w:val="000F5534"/>
    <w:rsid w:val="00103172"/>
    <w:rsid w:val="001031BB"/>
    <w:rsid w:val="0010547F"/>
    <w:rsid w:val="00124764"/>
    <w:rsid w:val="001400EB"/>
    <w:rsid w:val="00143C20"/>
    <w:rsid w:val="0014611D"/>
    <w:rsid w:val="0015065F"/>
    <w:rsid w:val="0015487B"/>
    <w:rsid w:val="00157EA4"/>
    <w:rsid w:val="0018406A"/>
    <w:rsid w:val="001A69CC"/>
    <w:rsid w:val="001A6B1F"/>
    <w:rsid w:val="001B5805"/>
    <w:rsid w:val="001D0275"/>
    <w:rsid w:val="001D5776"/>
    <w:rsid w:val="001E07EE"/>
    <w:rsid w:val="001F7141"/>
    <w:rsid w:val="002030B5"/>
    <w:rsid w:val="00220860"/>
    <w:rsid w:val="00222BCE"/>
    <w:rsid w:val="00223E99"/>
    <w:rsid w:val="0022578D"/>
    <w:rsid w:val="00235319"/>
    <w:rsid w:val="002370BB"/>
    <w:rsid w:val="00242808"/>
    <w:rsid w:val="00266E3A"/>
    <w:rsid w:val="002709C8"/>
    <w:rsid w:val="00274450"/>
    <w:rsid w:val="0028544C"/>
    <w:rsid w:val="0029471E"/>
    <w:rsid w:val="00295710"/>
    <w:rsid w:val="00297486"/>
    <w:rsid w:val="002A2231"/>
    <w:rsid w:val="002A5561"/>
    <w:rsid w:val="002C3C5C"/>
    <w:rsid w:val="002C704E"/>
    <w:rsid w:val="002D2162"/>
    <w:rsid w:val="002E656A"/>
    <w:rsid w:val="002E75E0"/>
    <w:rsid w:val="002F0B84"/>
    <w:rsid w:val="002F2E6C"/>
    <w:rsid w:val="002F7913"/>
    <w:rsid w:val="00304579"/>
    <w:rsid w:val="003141BA"/>
    <w:rsid w:val="00323936"/>
    <w:rsid w:val="0034703F"/>
    <w:rsid w:val="00350531"/>
    <w:rsid w:val="00350A1C"/>
    <w:rsid w:val="00360B09"/>
    <w:rsid w:val="003628B7"/>
    <w:rsid w:val="00364760"/>
    <w:rsid w:val="0036533E"/>
    <w:rsid w:val="0037133D"/>
    <w:rsid w:val="00376531"/>
    <w:rsid w:val="00376590"/>
    <w:rsid w:val="00395837"/>
    <w:rsid w:val="003D127B"/>
    <w:rsid w:val="003D582F"/>
    <w:rsid w:val="003D6A2F"/>
    <w:rsid w:val="003E2A9A"/>
    <w:rsid w:val="003E7CB9"/>
    <w:rsid w:val="003F0CCF"/>
    <w:rsid w:val="004251E5"/>
    <w:rsid w:val="004361E5"/>
    <w:rsid w:val="00445408"/>
    <w:rsid w:val="0046094F"/>
    <w:rsid w:val="00461870"/>
    <w:rsid w:val="004816C7"/>
    <w:rsid w:val="0048570C"/>
    <w:rsid w:val="00487853"/>
    <w:rsid w:val="004A0D63"/>
    <w:rsid w:val="004A45F9"/>
    <w:rsid w:val="004C0839"/>
    <w:rsid w:val="004D4AAB"/>
    <w:rsid w:val="004D5891"/>
    <w:rsid w:val="004E1F56"/>
    <w:rsid w:val="004F0A1B"/>
    <w:rsid w:val="004F39A0"/>
    <w:rsid w:val="0050483E"/>
    <w:rsid w:val="0051269F"/>
    <w:rsid w:val="00512AE0"/>
    <w:rsid w:val="005244DA"/>
    <w:rsid w:val="0052685D"/>
    <w:rsid w:val="00571BE1"/>
    <w:rsid w:val="00573172"/>
    <w:rsid w:val="0057361E"/>
    <w:rsid w:val="00581A16"/>
    <w:rsid w:val="00584DFE"/>
    <w:rsid w:val="005B1526"/>
    <w:rsid w:val="005B3A1B"/>
    <w:rsid w:val="005B6388"/>
    <w:rsid w:val="005C6D69"/>
    <w:rsid w:val="005D2EDD"/>
    <w:rsid w:val="005D471C"/>
    <w:rsid w:val="00600BE2"/>
    <w:rsid w:val="00606788"/>
    <w:rsid w:val="0061273D"/>
    <w:rsid w:val="006146DE"/>
    <w:rsid w:val="0063017E"/>
    <w:rsid w:val="00630F27"/>
    <w:rsid w:val="0064239B"/>
    <w:rsid w:val="006477EE"/>
    <w:rsid w:val="00660AEC"/>
    <w:rsid w:val="0066409E"/>
    <w:rsid w:val="00676091"/>
    <w:rsid w:val="00676DBA"/>
    <w:rsid w:val="00686219"/>
    <w:rsid w:val="006908DC"/>
    <w:rsid w:val="006936D0"/>
    <w:rsid w:val="006A5389"/>
    <w:rsid w:val="006B2185"/>
    <w:rsid w:val="006C346B"/>
    <w:rsid w:val="006D07CD"/>
    <w:rsid w:val="006D3BD8"/>
    <w:rsid w:val="006E688E"/>
    <w:rsid w:val="00704DF9"/>
    <w:rsid w:val="007126FC"/>
    <w:rsid w:val="0072585F"/>
    <w:rsid w:val="00736210"/>
    <w:rsid w:val="007362F9"/>
    <w:rsid w:val="00750303"/>
    <w:rsid w:val="0075111C"/>
    <w:rsid w:val="00773B48"/>
    <w:rsid w:val="007828D5"/>
    <w:rsid w:val="00782A59"/>
    <w:rsid w:val="007960D3"/>
    <w:rsid w:val="007964E9"/>
    <w:rsid w:val="007A1C0B"/>
    <w:rsid w:val="007A2BBB"/>
    <w:rsid w:val="007C2206"/>
    <w:rsid w:val="007C61A4"/>
    <w:rsid w:val="007E0E6D"/>
    <w:rsid w:val="007E1AD5"/>
    <w:rsid w:val="007F4287"/>
    <w:rsid w:val="00822449"/>
    <w:rsid w:val="00826210"/>
    <w:rsid w:val="00840D60"/>
    <w:rsid w:val="00880FC6"/>
    <w:rsid w:val="0088781C"/>
    <w:rsid w:val="0089448F"/>
    <w:rsid w:val="00894C98"/>
    <w:rsid w:val="00894F44"/>
    <w:rsid w:val="008A297D"/>
    <w:rsid w:val="008A65CA"/>
    <w:rsid w:val="008B3616"/>
    <w:rsid w:val="008C3DDD"/>
    <w:rsid w:val="008D2B93"/>
    <w:rsid w:val="008E7CD8"/>
    <w:rsid w:val="008F16D4"/>
    <w:rsid w:val="008F1D57"/>
    <w:rsid w:val="00910812"/>
    <w:rsid w:val="00912A36"/>
    <w:rsid w:val="00916A2E"/>
    <w:rsid w:val="00931B75"/>
    <w:rsid w:val="00933F2E"/>
    <w:rsid w:val="00933F57"/>
    <w:rsid w:val="009476EB"/>
    <w:rsid w:val="009567A7"/>
    <w:rsid w:val="00956FFD"/>
    <w:rsid w:val="00977235"/>
    <w:rsid w:val="00983F8C"/>
    <w:rsid w:val="00993828"/>
    <w:rsid w:val="009A2092"/>
    <w:rsid w:val="009B0D98"/>
    <w:rsid w:val="009B2F98"/>
    <w:rsid w:val="009E3CFF"/>
    <w:rsid w:val="009E4910"/>
    <w:rsid w:val="009E7E14"/>
    <w:rsid w:val="009F79F0"/>
    <w:rsid w:val="00A118A6"/>
    <w:rsid w:val="00A2320C"/>
    <w:rsid w:val="00A32B32"/>
    <w:rsid w:val="00A43A73"/>
    <w:rsid w:val="00A465A6"/>
    <w:rsid w:val="00A574AA"/>
    <w:rsid w:val="00A65D18"/>
    <w:rsid w:val="00A66862"/>
    <w:rsid w:val="00A86169"/>
    <w:rsid w:val="00AA1FC5"/>
    <w:rsid w:val="00AA5754"/>
    <w:rsid w:val="00AC33CF"/>
    <w:rsid w:val="00AE551C"/>
    <w:rsid w:val="00AF5305"/>
    <w:rsid w:val="00AF6052"/>
    <w:rsid w:val="00B03996"/>
    <w:rsid w:val="00B05DA7"/>
    <w:rsid w:val="00B06FC8"/>
    <w:rsid w:val="00B2018C"/>
    <w:rsid w:val="00B250D8"/>
    <w:rsid w:val="00B319F1"/>
    <w:rsid w:val="00B3748C"/>
    <w:rsid w:val="00B44FC7"/>
    <w:rsid w:val="00B60C81"/>
    <w:rsid w:val="00B6528D"/>
    <w:rsid w:val="00B71388"/>
    <w:rsid w:val="00B76B4F"/>
    <w:rsid w:val="00B76C22"/>
    <w:rsid w:val="00B8476F"/>
    <w:rsid w:val="00B86C46"/>
    <w:rsid w:val="00B92993"/>
    <w:rsid w:val="00B9680A"/>
    <w:rsid w:val="00BA4CA7"/>
    <w:rsid w:val="00BA7175"/>
    <w:rsid w:val="00BD4F37"/>
    <w:rsid w:val="00BD607D"/>
    <w:rsid w:val="00BE5F18"/>
    <w:rsid w:val="00BE6EB0"/>
    <w:rsid w:val="00BF3E4F"/>
    <w:rsid w:val="00BF7F06"/>
    <w:rsid w:val="00C00B2F"/>
    <w:rsid w:val="00C026CB"/>
    <w:rsid w:val="00C02B24"/>
    <w:rsid w:val="00C129AF"/>
    <w:rsid w:val="00C14A41"/>
    <w:rsid w:val="00C158C9"/>
    <w:rsid w:val="00C179A9"/>
    <w:rsid w:val="00C379B9"/>
    <w:rsid w:val="00C4086F"/>
    <w:rsid w:val="00C468B7"/>
    <w:rsid w:val="00C475BD"/>
    <w:rsid w:val="00C741DC"/>
    <w:rsid w:val="00C74E01"/>
    <w:rsid w:val="00C76D22"/>
    <w:rsid w:val="00C77965"/>
    <w:rsid w:val="00CA4BCC"/>
    <w:rsid w:val="00CB389D"/>
    <w:rsid w:val="00CC3086"/>
    <w:rsid w:val="00CC3B09"/>
    <w:rsid w:val="00CC5490"/>
    <w:rsid w:val="00CC5D43"/>
    <w:rsid w:val="00CD1AD2"/>
    <w:rsid w:val="00CD4D9E"/>
    <w:rsid w:val="00CF135B"/>
    <w:rsid w:val="00D03E2D"/>
    <w:rsid w:val="00D04557"/>
    <w:rsid w:val="00D11DC8"/>
    <w:rsid w:val="00D3492C"/>
    <w:rsid w:val="00D422D2"/>
    <w:rsid w:val="00D4267A"/>
    <w:rsid w:val="00D455E8"/>
    <w:rsid w:val="00D5325D"/>
    <w:rsid w:val="00D60304"/>
    <w:rsid w:val="00D62A97"/>
    <w:rsid w:val="00D64445"/>
    <w:rsid w:val="00D65042"/>
    <w:rsid w:val="00D72DC2"/>
    <w:rsid w:val="00D77569"/>
    <w:rsid w:val="00D83E6B"/>
    <w:rsid w:val="00D86296"/>
    <w:rsid w:val="00D901EC"/>
    <w:rsid w:val="00DC566C"/>
    <w:rsid w:val="00DC6694"/>
    <w:rsid w:val="00DE33D6"/>
    <w:rsid w:val="00DE3A1E"/>
    <w:rsid w:val="00DF1416"/>
    <w:rsid w:val="00DF3B30"/>
    <w:rsid w:val="00E03A91"/>
    <w:rsid w:val="00E1506C"/>
    <w:rsid w:val="00E15B32"/>
    <w:rsid w:val="00E16A2A"/>
    <w:rsid w:val="00E2370B"/>
    <w:rsid w:val="00E421F2"/>
    <w:rsid w:val="00E63472"/>
    <w:rsid w:val="00E70F31"/>
    <w:rsid w:val="00E731C5"/>
    <w:rsid w:val="00E90882"/>
    <w:rsid w:val="00E9401B"/>
    <w:rsid w:val="00E979EF"/>
    <w:rsid w:val="00EA5286"/>
    <w:rsid w:val="00EA6BC7"/>
    <w:rsid w:val="00EB25AA"/>
    <w:rsid w:val="00EC62D2"/>
    <w:rsid w:val="00EC7688"/>
    <w:rsid w:val="00ED74EE"/>
    <w:rsid w:val="00ED7540"/>
    <w:rsid w:val="00EE6364"/>
    <w:rsid w:val="00EF1B63"/>
    <w:rsid w:val="00F035B5"/>
    <w:rsid w:val="00F11B87"/>
    <w:rsid w:val="00F13529"/>
    <w:rsid w:val="00F36CD7"/>
    <w:rsid w:val="00F60E48"/>
    <w:rsid w:val="00F64B90"/>
    <w:rsid w:val="00F65EA8"/>
    <w:rsid w:val="00F66828"/>
    <w:rsid w:val="00F6759A"/>
    <w:rsid w:val="00F732D9"/>
    <w:rsid w:val="00F81D2B"/>
    <w:rsid w:val="00F90A71"/>
    <w:rsid w:val="00FA624E"/>
    <w:rsid w:val="00FC4FDF"/>
    <w:rsid w:val="00FD4BB8"/>
    <w:rsid w:val="00FD7776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ind w:firstLine="708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C14A4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C14A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14A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ind w:firstLine="720"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C14A4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qFormat/>
    <w:rsid w:val="00C14A41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2"/>
    <w:locked/>
    <w:rsid w:val="00C76D22"/>
    <w:rPr>
      <w:sz w:val="28"/>
      <w:szCs w:val="28"/>
      <w:lang w:val="ru-RU" w:eastAsia="ru-RU" w:bidi="ar-SA"/>
    </w:rPr>
  </w:style>
  <w:style w:type="paragraph" w:styleId="a4">
    <w:name w:val="head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6D22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6D22"/>
    <w:rPr>
      <w:sz w:val="24"/>
      <w:szCs w:val="24"/>
      <w:lang w:val="ru-RU" w:eastAsia="ru-RU" w:bidi="ar-SA"/>
    </w:rPr>
  </w:style>
  <w:style w:type="paragraph" w:styleId="a8">
    <w:name w:val="Body Text Indent"/>
    <w:basedOn w:val="a0"/>
    <w:pPr>
      <w:ind w:left="360"/>
    </w:pPr>
    <w:rPr>
      <w:szCs w:val="28"/>
    </w:rPr>
  </w:style>
  <w:style w:type="paragraph" w:styleId="a9">
    <w:name w:val="Title"/>
    <w:basedOn w:val="a0"/>
    <w:qFormat/>
    <w:pPr>
      <w:jc w:val="center"/>
    </w:pPr>
    <w:rPr>
      <w:b/>
      <w:smallCaps/>
      <w:sz w:val="32"/>
      <w:szCs w:val="20"/>
    </w:rPr>
  </w:style>
  <w:style w:type="paragraph" w:styleId="20">
    <w:name w:val="Body Text 2"/>
    <w:basedOn w:val="a0"/>
    <w:rPr>
      <w:sz w:val="28"/>
    </w:rPr>
  </w:style>
  <w:style w:type="character" w:styleId="aa">
    <w:name w:val="Hyperlink"/>
    <w:rPr>
      <w:color w:val="0000FF"/>
      <w:u w:val="single"/>
    </w:rPr>
  </w:style>
  <w:style w:type="paragraph" w:customStyle="1" w:styleId="21">
    <w:name w:val="Основной текст 21"/>
    <w:basedOn w:val="a0"/>
    <w:pPr>
      <w:ind w:firstLine="567"/>
      <w:jc w:val="both"/>
    </w:pPr>
    <w:rPr>
      <w:szCs w:val="20"/>
    </w:rPr>
  </w:style>
  <w:style w:type="paragraph" w:customStyle="1" w:styleId="StyleListBulletTimesNewRoman">
    <w:name w:val="Style List Bullet + Times New Roman"/>
    <w:basedOn w:val="ab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0"/>
    <w:autoRedefine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c">
    <w:name w:val="Body Text"/>
    <w:basedOn w:val="a0"/>
    <w:pPr>
      <w:tabs>
        <w:tab w:val="left" w:pos="5961"/>
      </w:tabs>
      <w:jc w:val="both"/>
    </w:pPr>
    <w:rPr>
      <w:sz w:val="28"/>
    </w:rPr>
  </w:style>
  <w:style w:type="paragraph" w:styleId="22">
    <w:name w:val="Body Text Indent 2"/>
    <w:basedOn w:val="a0"/>
    <w:pPr>
      <w:ind w:firstLine="708"/>
      <w:jc w:val="both"/>
    </w:pPr>
    <w:rPr>
      <w:szCs w:val="16"/>
    </w:rPr>
  </w:style>
  <w:style w:type="paragraph" w:styleId="30">
    <w:name w:val="Body Text Indent 3"/>
    <w:basedOn w:val="a0"/>
    <w:pPr>
      <w:ind w:firstLine="708"/>
      <w:jc w:val="both"/>
    </w:pPr>
    <w:rPr>
      <w:sz w:val="28"/>
    </w:rPr>
  </w:style>
  <w:style w:type="paragraph" w:styleId="31">
    <w:name w:val="Body Text 3"/>
    <w:basedOn w:val="a0"/>
    <w:pPr>
      <w:ind w:right="-5"/>
      <w:jc w:val="both"/>
    </w:pPr>
  </w:style>
  <w:style w:type="paragraph" w:customStyle="1" w:styleId="ConsPlusNormal">
    <w:name w:val="ConsPlusNormal"/>
    <w:link w:val="ConsPlusNormal0"/>
    <w:rsid w:val="00ED7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76D22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ED7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030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2"/>
    <w:rsid w:val="00203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1"/>
    <w:rsid w:val="002E656A"/>
  </w:style>
  <w:style w:type="paragraph" w:customStyle="1" w:styleId="consplustitle0">
    <w:name w:val="consplustitle"/>
    <w:basedOn w:val="a0"/>
    <w:rsid w:val="0048570C"/>
    <w:pPr>
      <w:spacing w:before="100" w:beforeAutospacing="1" w:after="100" w:afterAutospacing="1"/>
    </w:pPr>
  </w:style>
  <w:style w:type="character" w:styleId="af">
    <w:name w:val="Strong"/>
    <w:qFormat/>
    <w:rsid w:val="0048570C"/>
    <w:rPr>
      <w:b/>
      <w:bCs/>
    </w:rPr>
  </w:style>
  <w:style w:type="paragraph" w:customStyle="1" w:styleId="consplusnormal1">
    <w:name w:val="consplusnormal"/>
    <w:basedOn w:val="a0"/>
    <w:rsid w:val="0048570C"/>
    <w:pPr>
      <w:spacing w:before="100" w:beforeAutospacing="1" w:after="100" w:afterAutospacing="1"/>
    </w:pPr>
  </w:style>
  <w:style w:type="paragraph" w:customStyle="1" w:styleId="ConsNonformat">
    <w:name w:val="ConsNonformat"/>
    <w:link w:val="ConsNonformat0"/>
    <w:semiHidden/>
    <w:rsid w:val="00E16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semiHidden/>
    <w:rsid w:val="00E16A2A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semiHidden/>
    <w:rsid w:val="00E16A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0">
    <w:name w:val="реквизитПодпись"/>
    <w:basedOn w:val="a0"/>
    <w:rsid w:val="003F0CCF"/>
    <w:pPr>
      <w:tabs>
        <w:tab w:val="left" w:pos="6804"/>
      </w:tabs>
      <w:spacing w:before="360"/>
    </w:pPr>
    <w:rPr>
      <w:szCs w:val="20"/>
    </w:rPr>
  </w:style>
  <w:style w:type="paragraph" w:customStyle="1" w:styleId="ConsPlusDocList">
    <w:name w:val="ConsPlusDocList"/>
    <w:next w:val="a0"/>
    <w:rsid w:val="00CC3B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32">
    <w:name w:val="xl32"/>
    <w:basedOn w:val="a0"/>
    <w:rsid w:val="00C14A41"/>
    <w:pPr>
      <w:spacing w:before="100" w:beforeAutospacing="1" w:after="100" w:afterAutospacing="1"/>
      <w:jc w:val="right"/>
    </w:pPr>
  </w:style>
  <w:style w:type="paragraph" w:customStyle="1" w:styleId="af1">
    <w:name w:val="Îáû÷íûé"/>
    <w:rsid w:val="00C14A41"/>
    <w:rPr>
      <w:sz w:val="24"/>
    </w:rPr>
  </w:style>
  <w:style w:type="paragraph" w:customStyle="1" w:styleId="32">
    <w:name w:val="çàãîëîâîê 3"/>
    <w:basedOn w:val="af1"/>
    <w:next w:val="af1"/>
    <w:rsid w:val="00C14A41"/>
    <w:pPr>
      <w:keepNext/>
      <w:jc w:val="center"/>
    </w:pPr>
    <w:rPr>
      <w:b/>
    </w:rPr>
  </w:style>
  <w:style w:type="paragraph" w:customStyle="1" w:styleId="af2">
    <w:name w:val="Âåðõíèé êîëîíòèòóë"/>
    <w:basedOn w:val="af1"/>
    <w:rsid w:val="00C14A41"/>
    <w:pPr>
      <w:tabs>
        <w:tab w:val="center" w:pos="4153"/>
        <w:tab w:val="right" w:pos="8306"/>
      </w:tabs>
    </w:pPr>
  </w:style>
  <w:style w:type="paragraph" w:customStyle="1" w:styleId="ConsNormal">
    <w:name w:val="ConsNormal"/>
    <w:link w:val="ConsNormal0"/>
    <w:rsid w:val="00C14A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BE5F18"/>
    <w:rPr>
      <w:rFonts w:ascii="Arial" w:hAnsi="Arial" w:cs="Arial"/>
      <w:lang w:val="ru-RU" w:eastAsia="ru-RU" w:bidi="ar-SA"/>
    </w:rPr>
  </w:style>
  <w:style w:type="paragraph" w:styleId="af3">
    <w:name w:val="Balloon Text"/>
    <w:basedOn w:val="a0"/>
    <w:link w:val="af4"/>
    <w:semiHidden/>
    <w:rsid w:val="00C14A4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C76D2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01408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CharacterStyle1">
    <w:name w:val="Character Style 1"/>
    <w:rsid w:val="0001408D"/>
    <w:rPr>
      <w:rFonts w:ascii="Tahoma" w:hAnsi="Tahoma" w:cs="Tahoma"/>
      <w:sz w:val="22"/>
      <w:szCs w:val="22"/>
    </w:rPr>
  </w:style>
  <w:style w:type="paragraph" w:customStyle="1" w:styleId="Style6">
    <w:name w:val="Style6"/>
    <w:basedOn w:val="a0"/>
    <w:rsid w:val="0010317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13">
    <w:name w:val="Стиль 13 пт"/>
    <w:semiHidden/>
    <w:rsid w:val="00FA624E"/>
    <w:rPr>
      <w:rFonts w:ascii="Times New Roman" w:hAnsi="Times New Roman"/>
      <w:sz w:val="26"/>
    </w:rPr>
  </w:style>
  <w:style w:type="paragraph" w:customStyle="1" w:styleId="1">
    <w:name w:val="Стиль 1."/>
    <w:basedOn w:val="a0"/>
    <w:rsid w:val="00FA624E"/>
    <w:pPr>
      <w:numPr>
        <w:numId w:val="2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FA624E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FA624E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FA624E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FA624E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FA624E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4">
    <w:name w:val="Без интервала1"/>
    <w:rsid w:val="00E90882"/>
    <w:rPr>
      <w:rFonts w:eastAsia="Calibri"/>
    </w:rPr>
  </w:style>
  <w:style w:type="character" w:customStyle="1" w:styleId="15">
    <w:name w:val="Заголовок 1 Знак"/>
    <w:rsid w:val="00C76D22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16">
    <w:name w:val="Абзац списка1"/>
    <w:basedOn w:val="a0"/>
    <w:rsid w:val="00C76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МУ Обычный стиль"/>
    <w:basedOn w:val="a0"/>
    <w:autoRedefine/>
    <w:rsid w:val="00C76D22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paragraph" w:styleId="af6">
    <w:name w:val="annotation text"/>
    <w:basedOn w:val="a0"/>
    <w:link w:val="af7"/>
    <w:semiHidden/>
    <w:rsid w:val="00C76D22"/>
    <w:pPr>
      <w:spacing w:after="200"/>
    </w:pPr>
    <w:rPr>
      <w:rFonts w:ascii="Calibri" w:hAnsi="Calibri"/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C76D22"/>
    <w:rPr>
      <w:rFonts w:ascii="Calibri" w:hAnsi="Calibri"/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C76D22"/>
    <w:rPr>
      <w:b/>
      <w:bCs/>
    </w:rPr>
  </w:style>
  <w:style w:type="character" w:customStyle="1" w:styleId="af9">
    <w:name w:val="Тема примечания Знак"/>
    <w:link w:val="af8"/>
    <w:semiHidden/>
    <w:locked/>
    <w:rsid w:val="00C76D22"/>
    <w:rPr>
      <w:rFonts w:ascii="Calibri" w:hAnsi="Calibri"/>
      <w:b/>
      <w:bCs/>
      <w:lang w:val="ru-RU" w:eastAsia="ru-RU" w:bidi="ar-SA"/>
    </w:rPr>
  </w:style>
  <w:style w:type="paragraph" w:styleId="afa">
    <w:name w:val="footnote text"/>
    <w:basedOn w:val="a0"/>
    <w:link w:val="afb"/>
    <w:semiHidden/>
    <w:rsid w:val="00C76D22"/>
    <w:rPr>
      <w:rFonts w:ascii="Calibri" w:hAnsi="Calibri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C76D22"/>
    <w:rPr>
      <w:rFonts w:ascii="Calibri" w:hAnsi="Calibri"/>
      <w:lang w:val="ru-RU" w:eastAsia="ru-RU" w:bidi="ar-SA"/>
    </w:rPr>
  </w:style>
  <w:style w:type="character" w:styleId="afc">
    <w:name w:val="footnote reference"/>
    <w:semiHidden/>
    <w:rsid w:val="00C76D22"/>
    <w:rPr>
      <w:rFonts w:cs="Times New Roman"/>
      <w:vertAlign w:val="superscript"/>
    </w:rPr>
  </w:style>
  <w:style w:type="character" w:customStyle="1" w:styleId="small">
    <w:name w:val="small"/>
    <w:rsid w:val="00C76D22"/>
    <w:rPr>
      <w:rFonts w:cs="Times New Roman"/>
    </w:rPr>
  </w:style>
  <w:style w:type="character" w:customStyle="1" w:styleId="FontStyle67">
    <w:name w:val="Font Style67"/>
    <w:rsid w:val="00C76D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C76D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d">
    <w:name w:val="Document Map"/>
    <w:basedOn w:val="a0"/>
    <w:semiHidden/>
    <w:rsid w:val="00DF3B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ienie">
    <w:name w:val="nienie"/>
    <w:basedOn w:val="a0"/>
    <w:rsid w:val="0018406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14-15">
    <w:name w:val="текст14-15"/>
    <w:basedOn w:val="a0"/>
    <w:rsid w:val="005731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36">
    <w:name w:val="Style36"/>
    <w:basedOn w:val="a0"/>
    <w:rsid w:val="00A32B32"/>
    <w:pPr>
      <w:widowControl w:val="0"/>
      <w:autoSpaceDE w:val="0"/>
      <w:autoSpaceDN w:val="0"/>
      <w:adjustRightInd w:val="0"/>
      <w:spacing w:line="276" w:lineRule="exact"/>
      <w:ind w:firstLine="941"/>
      <w:jc w:val="both"/>
    </w:pPr>
  </w:style>
  <w:style w:type="character" w:customStyle="1" w:styleId="FontStyle92">
    <w:name w:val="Font Style92"/>
    <w:rsid w:val="00A32B32"/>
    <w:rPr>
      <w:rFonts w:ascii="Times New Roman" w:hAnsi="Times New Roman" w:cs="Times New Roman"/>
      <w:sz w:val="22"/>
      <w:szCs w:val="22"/>
    </w:rPr>
  </w:style>
  <w:style w:type="character" w:customStyle="1" w:styleId="23">
    <w:name w:val="Знак Знак2"/>
    <w:rsid w:val="000D74F3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users\_obshaya\_&#1041;&#1102;&#1083;&#1083;&#1077;&#1090;&#1077;&#1085;&#1080;\_&#1060;&#1086;&#1088;&#1084;&#1072;%20&#1041;&#1102;&#1083;&#1083;&#1077;&#1090;&#1077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_Форма Бюллетеня</Template>
  <TotalTime>3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Управление Делами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tsv</dc:creator>
  <cp:keywords/>
  <dc:description/>
  <cp:lastModifiedBy>123</cp:lastModifiedBy>
  <cp:revision>6</cp:revision>
  <cp:lastPrinted>2018-01-22T02:38:00Z</cp:lastPrinted>
  <dcterms:created xsi:type="dcterms:W3CDTF">2018-01-22T02:39:00Z</dcterms:created>
  <dcterms:modified xsi:type="dcterms:W3CDTF">2018-02-15T04:35:00Z</dcterms:modified>
</cp:coreProperties>
</file>