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9F" w:rsidRPr="00A55CA3" w:rsidRDefault="0003089F" w:rsidP="0003089F">
      <w:pPr>
        <w:jc w:val="center"/>
        <w:rPr>
          <w:b/>
        </w:rPr>
      </w:pPr>
      <w:r w:rsidRPr="00A55CA3">
        <w:rPr>
          <w:b/>
        </w:rPr>
        <w:t xml:space="preserve">Российская Федерация  </w:t>
      </w:r>
    </w:p>
    <w:p w:rsidR="0003089F" w:rsidRPr="00A55CA3" w:rsidRDefault="0003089F" w:rsidP="0003089F"/>
    <w:p w:rsidR="0003089F" w:rsidRPr="00A55CA3" w:rsidRDefault="0003089F" w:rsidP="0003089F">
      <w:pPr>
        <w:pStyle w:val="2"/>
        <w:rPr>
          <w:sz w:val="28"/>
          <w:szCs w:val="28"/>
        </w:rPr>
      </w:pPr>
      <w:r w:rsidRPr="00A55CA3">
        <w:rPr>
          <w:sz w:val="28"/>
          <w:szCs w:val="28"/>
        </w:rPr>
        <w:t xml:space="preserve"> Иркутская область</w:t>
      </w:r>
    </w:p>
    <w:p w:rsidR="0003089F" w:rsidRPr="00A55CA3" w:rsidRDefault="0003089F" w:rsidP="0003089F"/>
    <w:p w:rsidR="0003089F" w:rsidRPr="00A55CA3" w:rsidRDefault="0003089F" w:rsidP="0003089F">
      <w:pPr>
        <w:jc w:val="center"/>
        <w:rPr>
          <w:b/>
        </w:rPr>
      </w:pPr>
      <w:r w:rsidRPr="00A55CA3">
        <w:rPr>
          <w:b/>
        </w:rPr>
        <w:t>Эхирит-Булагатский муниципальный район</w:t>
      </w:r>
    </w:p>
    <w:p w:rsidR="0003089F" w:rsidRPr="00A55CA3" w:rsidRDefault="0003089F" w:rsidP="0003089F">
      <w:pPr>
        <w:jc w:val="center"/>
        <w:rPr>
          <w:b/>
        </w:rPr>
      </w:pPr>
    </w:p>
    <w:p w:rsidR="0003089F" w:rsidRPr="00A55CA3" w:rsidRDefault="0003089F" w:rsidP="0003089F">
      <w:pPr>
        <w:jc w:val="center"/>
        <w:rPr>
          <w:b/>
        </w:rPr>
      </w:pPr>
      <w:r w:rsidRPr="00A55CA3">
        <w:rPr>
          <w:b/>
        </w:rPr>
        <w:t>АДМИНИСТРАЦИЯ</w:t>
      </w:r>
    </w:p>
    <w:p w:rsidR="0003089F" w:rsidRPr="00A55CA3" w:rsidRDefault="0003089F" w:rsidP="0003089F">
      <w:pPr>
        <w:jc w:val="center"/>
        <w:rPr>
          <w:b/>
        </w:rPr>
      </w:pPr>
    </w:p>
    <w:p w:rsidR="0003089F" w:rsidRPr="00A55CA3" w:rsidRDefault="0003089F" w:rsidP="0003089F">
      <w:pPr>
        <w:jc w:val="center"/>
        <w:rPr>
          <w:b/>
        </w:rPr>
      </w:pPr>
      <w:r w:rsidRPr="00A55CA3">
        <w:rPr>
          <w:b/>
        </w:rPr>
        <w:t>МУНИЦИПАЛЬНОГО ОБРАЗОВАНИЯ «</w:t>
      </w:r>
      <w:r w:rsidRPr="00CC4C98">
        <w:rPr>
          <w:b/>
        </w:rPr>
        <w:t>Тугутуйское</w:t>
      </w:r>
      <w:r w:rsidRPr="00A55CA3">
        <w:rPr>
          <w:b/>
        </w:rPr>
        <w:t>»</w:t>
      </w:r>
    </w:p>
    <w:p w:rsidR="0003089F" w:rsidRPr="00A55CA3" w:rsidRDefault="0003089F" w:rsidP="0003089F">
      <w:pPr>
        <w:jc w:val="center"/>
        <w:rPr>
          <w:b/>
        </w:rPr>
      </w:pPr>
    </w:p>
    <w:p w:rsidR="0003089F" w:rsidRPr="00A55CA3" w:rsidRDefault="0003089F" w:rsidP="0003089F">
      <w:pPr>
        <w:jc w:val="center"/>
        <w:rPr>
          <w:b/>
        </w:rPr>
      </w:pPr>
      <w:r w:rsidRPr="00A55CA3">
        <w:rPr>
          <w:b/>
        </w:rPr>
        <w:t>ПОСТАНОВЛЕНИЕ</w:t>
      </w:r>
    </w:p>
    <w:p w:rsidR="0003089F" w:rsidRPr="00A55CA3" w:rsidRDefault="0003089F" w:rsidP="0003089F">
      <w:pPr>
        <w:jc w:val="center"/>
        <w:rPr>
          <w:b/>
        </w:rPr>
      </w:pPr>
    </w:p>
    <w:p w:rsidR="0003089F" w:rsidRPr="00A55CA3" w:rsidRDefault="0003089F" w:rsidP="0003089F"/>
    <w:p w:rsidR="0003089F" w:rsidRPr="00A55CA3" w:rsidRDefault="0003089F" w:rsidP="0003089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 06.06.2016 г. № 35</w:t>
      </w:r>
      <w:r w:rsidRPr="00A55CA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с</w:t>
      </w:r>
      <w:r w:rsidRPr="00A55CA3">
        <w:rPr>
          <w:sz w:val="28"/>
          <w:szCs w:val="28"/>
        </w:rPr>
        <w:t xml:space="preserve">. </w:t>
      </w:r>
      <w:r>
        <w:rPr>
          <w:sz w:val="28"/>
          <w:szCs w:val="28"/>
        </w:rPr>
        <w:t>Тугутуй</w:t>
      </w:r>
    </w:p>
    <w:p w:rsidR="0003089F" w:rsidRDefault="0003089F" w:rsidP="0003089F"/>
    <w:p w:rsidR="0003089F" w:rsidRDefault="0003089F" w:rsidP="0003089F">
      <w:r>
        <w:t xml:space="preserve">Об утверждении положения о порядке разработки </w:t>
      </w:r>
    </w:p>
    <w:p w:rsidR="0003089F" w:rsidRDefault="0003089F" w:rsidP="0003089F">
      <w:r>
        <w:t xml:space="preserve"> прогноза социально – экономического </w:t>
      </w:r>
    </w:p>
    <w:p w:rsidR="0003089F" w:rsidRPr="001013A3" w:rsidRDefault="0003089F" w:rsidP="0003089F">
      <w:r>
        <w:t>развития МО «Тугутуйское».</w:t>
      </w:r>
    </w:p>
    <w:p w:rsidR="0003089F" w:rsidRDefault="0003089F" w:rsidP="0003089F"/>
    <w:p w:rsidR="0003089F" w:rsidRDefault="0003089F" w:rsidP="0003089F"/>
    <w:p w:rsidR="0003089F" w:rsidRPr="00956DFD" w:rsidRDefault="0003089F" w:rsidP="0003089F">
      <w:pPr>
        <w:pStyle w:val="1"/>
        <w:ind w:firstLine="708"/>
        <w:jc w:val="both"/>
        <w:rPr>
          <w:sz w:val="28"/>
          <w:szCs w:val="28"/>
        </w:rPr>
      </w:pPr>
      <w:r w:rsidRPr="00956DFD">
        <w:rPr>
          <w:sz w:val="28"/>
          <w:szCs w:val="28"/>
        </w:rPr>
        <w:t xml:space="preserve">В целях реализации федерального законодательства, обеспечения повышения эффективности использования бюджетных средств,  руководствуясь статьей 173 Бюджетного кодекса Российской Федерации, </w:t>
      </w:r>
      <w:r w:rsidRPr="00956DFD">
        <w:rPr>
          <w:sz w:val="28"/>
          <w:szCs w:val="28"/>
          <w:lang w:eastAsia="en-US"/>
        </w:rPr>
        <w:t xml:space="preserve">руководствуясь </w:t>
      </w:r>
      <w:hyperlink r:id="rId5" w:history="1">
        <w:r w:rsidRPr="00956DFD">
          <w:rPr>
            <w:sz w:val="28"/>
            <w:szCs w:val="28"/>
            <w:lang w:eastAsia="en-US"/>
          </w:rPr>
          <w:t>статьей 37</w:t>
        </w:r>
      </w:hyperlink>
      <w:r w:rsidRPr="00956DFD">
        <w:rPr>
          <w:sz w:val="28"/>
          <w:szCs w:val="28"/>
          <w:lang w:eastAsia="en-US"/>
        </w:rPr>
        <w:t xml:space="preserve"> </w:t>
      </w:r>
      <w:r w:rsidRPr="00956DFD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«</w:t>
      </w:r>
      <w:r w:rsidR="007D1DE2">
        <w:rPr>
          <w:sz w:val="28"/>
          <w:szCs w:val="28"/>
        </w:rPr>
        <w:t>Тугутуйское</w:t>
      </w:r>
      <w:bookmarkStart w:id="0" w:name="_GoBack"/>
      <w:bookmarkEnd w:id="0"/>
      <w:r>
        <w:rPr>
          <w:sz w:val="28"/>
          <w:szCs w:val="28"/>
        </w:rPr>
        <w:t>»</w:t>
      </w:r>
      <w:r w:rsidRPr="00956DFD">
        <w:rPr>
          <w:sz w:val="28"/>
          <w:szCs w:val="28"/>
        </w:rPr>
        <w:t xml:space="preserve">, </w:t>
      </w:r>
    </w:p>
    <w:p w:rsidR="0003089F" w:rsidRPr="00956DFD" w:rsidRDefault="0003089F" w:rsidP="0003089F">
      <w:pPr>
        <w:rPr>
          <w:rFonts w:ascii="Calibri" w:hAnsi="Calibri"/>
        </w:rPr>
      </w:pPr>
    </w:p>
    <w:p w:rsidR="0003089F" w:rsidRDefault="0003089F" w:rsidP="0003089F">
      <w:pPr>
        <w:ind w:firstLine="540"/>
        <w:jc w:val="center"/>
      </w:pPr>
      <w:r>
        <w:t>ПОСТАНОВЛЯЮ:</w:t>
      </w:r>
    </w:p>
    <w:p w:rsidR="0003089F" w:rsidRDefault="0003089F" w:rsidP="0003089F">
      <w:pPr>
        <w:suppressAutoHyphens/>
        <w:jc w:val="center"/>
      </w:pPr>
    </w:p>
    <w:p w:rsidR="0003089F" w:rsidRDefault="0003089F" w:rsidP="0003089F">
      <w:pPr>
        <w:suppressAutoHyphens/>
        <w:jc w:val="center"/>
      </w:pPr>
    </w:p>
    <w:p w:rsidR="0003089F" w:rsidRDefault="0003089F" w:rsidP="0003089F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1. Утвердить </w:t>
      </w:r>
      <w:r>
        <w:t xml:space="preserve">Положение о порядке разработки прогноза социально </w:t>
      </w:r>
      <w:proofErr w:type="gramStart"/>
      <w:r>
        <w:t>–э</w:t>
      </w:r>
      <w:proofErr w:type="gramEnd"/>
      <w:r>
        <w:t xml:space="preserve">кономического развития муниципального образования «Тугутуйское» </w:t>
      </w:r>
      <w:r>
        <w:rPr>
          <w:lang w:eastAsia="en-US"/>
        </w:rPr>
        <w:t>(прилагается).</w:t>
      </w:r>
    </w:p>
    <w:p w:rsidR="0003089F" w:rsidRPr="00956DFD" w:rsidRDefault="0003089F" w:rsidP="0003089F">
      <w:pPr>
        <w:ind w:left="142" w:firstLine="566"/>
        <w:jc w:val="both"/>
        <w:rPr>
          <w:lang w:eastAsia="en-US"/>
        </w:rPr>
      </w:pPr>
      <w:r>
        <w:rPr>
          <w:lang w:eastAsia="en-US"/>
        </w:rPr>
        <w:t xml:space="preserve">2.  </w:t>
      </w:r>
      <w:r>
        <w:t xml:space="preserve">Настоящее Постановление подлежит размещению на официальном сайте муниципального образования «Тугутуйское» в информационно-телекоммуникационной сети «Интернет» </w:t>
      </w:r>
      <w:hyperlink r:id="rId6" w:history="1">
        <w:r w:rsidRPr="002B6FE1">
          <w:rPr>
            <w:rStyle w:val="a3"/>
            <w:lang w:val="en-US"/>
          </w:rPr>
          <w:t>www</w:t>
        </w:r>
        <w:r w:rsidRPr="002B6FE1">
          <w:rPr>
            <w:rStyle w:val="a3"/>
          </w:rPr>
          <w:t>.</w:t>
        </w:r>
        <w:proofErr w:type="spellStart"/>
        <w:r w:rsidRPr="002B6FE1">
          <w:rPr>
            <w:rStyle w:val="a3"/>
            <w:lang w:val="en-US"/>
          </w:rPr>
          <w:t>tygytyi</w:t>
        </w:r>
        <w:proofErr w:type="spellEnd"/>
        <w:r w:rsidRPr="002B6FE1">
          <w:rPr>
            <w:rStyle w:val="a3"/>
          </w:rPr>
          <w:t>.</w:t>
        </w:r>
        <w:proofErr w:type="spellStart"/>
        <w:r w:rsidRPr="002B6FE1">
          <w:rPr>
            <w:rStyle w:val="a3"/>
            <w:lang w:val="en-US"/>
          </w:rPr>
          <w:t>ehirit</w:t>
        </w:r>
        <w:proofErr w:type="spellEnd"/>
        <w:r w:rsidRPr="002B6FE1">
          <w:rPr>
            <w:rStyle w:val="a3"/>
          </w:rPr>
          <w:t>.</w:t>
        </w:r>
        <w:proofErr w:type="spellStart"/>
        <w:r w:rsidRPr="002B6FE1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03089F" w:rsidRDefault="0003089F" w:rsidP="0003089F">
      <w:pPr>
        <w:suppressAutoHyphens/>
        <w:ind w:firstLine="720"/>
        <w:jc w:val="both"/>
      </w:pPr>
      <w:r>
        <w:rPr>
          <w:color w:val="000000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исполнением, настоящего постановления возложить на заместителя мэра района по социально-экономическим вопросам </w:t>
      </w:r>
      <w:proofErr w:type="spellStart"/>
      <w:r>
        <w:t>А.Л.Дмитрова</w:t>
      </w:r>
      <w:proofErr w:type="spellEnd"/>
      <w:r>
        <w:t>.</w:t>
      </w:r>
    </w:p>
    <w:p w:rsidR="0003089F" w:rsidRDefault="0003089F" w:rsidP="0003089F">
      <w:pPr>
        <w:suppressAutoHyphens/>
        <w:ind w:firstLine="720"/>
        <w:jc w:val="both"/>
      </w:pPr>
    </w:p>
    <w:p w:rsidR="0003089F" w:rsidRDefault="0003089F" w:rsidP="0003089F">
      <w:pPr>
        <w:suppressAutoHyphens/>
        <w:ind w:firstLine="720"/>
        <w:jc w:val="both"/>
      </w:pPr>
    </w:p>
    <w:p w:rsidR="0003089F" w:rsidRPr="00592F69" w:rsidRDefault="0003089F" w:rsidP="0003089F">
      <w:pPr>
        <w:tabs>
          <w:tab w:val="left" w:pos="0"/>
        </w:tabs>
        <w:spacing w:line="360" w:lineRule="auto"/>
      </w:pPr>
      <w:r>
        <w:t>Глава администрации                                                             П.А. Тарбеев</w:t>
      </w:r>
    </w:p>
    <w:p w:rsidR="0003089F" w:rsidRPr="00592F69" w:rsidRDefault="0003089F" w:rsidP="0003089F">
      <w:pPr>
        <w:tabs>
          <w:tab w:val="left" w:pos="0"/>
        </w:tabs>
        <w:spacing w:line="360" w:lineRule="auto"/>
      </w:pPr>
      <w:r>
        <w:t>«Тугутуйское»</w:t>
      </w:r>
    </w:p>
    <w:p w:rsidR="0003089F" w:rsidRDefault="0003089F" w:rsidP="0003089F"/>
    <w:p w:rsidR="0003089F" w:rsidRPr="007752CE" w:rsidRDefault="0003089F" w:rsidP="0003089F">
      <w:pPr>
        <w:ind w:left="4248" w:firstLine="708"/>
        <w:jc w:val="right"/>
        <w:rPr>
          <w:sz w:val="24"/>
          <w:szCs w:val="24"/>
        </w:rPr>
      </w:pPr>
      <w:r>
        <w:lastRenderedPageBreak/>
        <w:t xml:space="preserve">  </w:t>
      </w:r>
      <w:r w:rsidRPr="007752CE">
        <w:rPr>
          <w:sz w:val="24"/>
          <w:szCs w:val="24"/>
        </w:rPr>
        <w:t>Приложение</w:t>
      </w:r>
    </w:p>
    <w:p w:rsidR="0003089F" w:rsidRPr="007752CE" w:rsidRDefault="0003089F" w:rsidP="0003089F">
      <w:pPr>
        <w:jc w:val="right"/>
        <w:rPr>
          <w:sz w:val="24"/>
          <w:szCs w:val="24"/>
        </w:rPr>
      </w:pPr>
      <w:r w:rsidRPr="007752CE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03089F" w:rsidRPr="007752CE" w:rsidRDefault="0003089F" w:rsidP="0003089F">
      <w:pPr>
        <w:jc w:val="right"/>
        <w:rPr>
          <w:sz w:val="24"/>
          <w:szCs w:val="24"/>
        </w:rPr>
      </w:pPr>
      <w:r w:rsidRPr="007752CE">
        <w:rPr>
          <w:sz w:val="24"/>
          <w:szCs w:val="24"/>
        </w:rPr>
        <w:t xml:space="preserve">                                                                         МО «</w:t>
      </w:r>
      <w:r w:rsidRPr="00CC4C98">
        <w:rPr>
          <w:sz w:val="24"/>
          <w:szCs w:val="24"/>
        </w:rPr>
        <w:t>Тугутуйское</w:t>
      </w:r>
      <w:r w:rsidRPr="007752CE">
        <w:rPr>
          <w:sz w:val="24"/>
          <w:szCs w:val="24"/>
        </w:rPr>
        <w:t>»</w:t>
      </w:r>
    </w:p>
    <w:p w:rsidR="0003089F" w:rsidRPr="007752CE" w:rsidRDefault="0003089F" w:rsidP="0003089F">
      <w:pPr>
        <w:tabs>
          <w:tab w:val="left" w:pos="9918"/>
        </w:tabs>
        <w:ind w:left="5103"/>
        <w:jc w:val="right"/>
        <w:rPr>
          <w:sz w:val="24"/>
          <w:szCs w:val="24"/>
          <w:u w:val="single"/>
        </w:rPr>
      </w:pPr>
      <w:r w:rsidRPr="007752CE">
        <w:rPr>
          <w:sz w:val="24"/>
          <w:szCs w:val="24"/>
          <w:u w:val="single"/>
        </w:rPr>
        <w:t xml:space="preserve">от 06.06.2016  № </w:t>
      </w:r>
      <w:r>
        <w:rPr>
          <w:sz w:val="24"/>
          <w:szCs w:val="24"/>
          <w:u w:val="single"/>
        </w:rPr>
        <w:t>35</w:t>
      </w:r>
    </w:p>
    <w:p w:rsidR="0003089F" w:rsidRPr="00201BD9" w:rsidRDefault="0003089F" w:rsidP="0003089F">
      <w:pPr>
        <w:spacing w:after="120"/>
        <w:jc w:val="right"/>
      </w:pPr>
    </w:p>
    <w:p w:rsidR="0003089F" w:rsidRPr="00201BD9" w:rsidRDefault="0003089F" w:rsidP="0003089F">
      <w:pPr>
        <w:suppressAutoHyphens/>
        <w:ind w:right="-79" w:firstLine="709"/>
        <w:jc w:val="center"/>
      </w:pPr>
      <w:r w:rsidRPr="00201BD9">
        <w:t>Положение</w:t>
      </w:r>
    </w:p>
    <w:p w:rsidR="0003089F" w:rsidRPr="00201BD9" w:rsidRDefault="0003089F" w:rsidP="0003089F">
      <w:pPr>
        <w:suppressAutoHyphens/>
        <w:ind w:right="-79" w:firstLine="709"/>
        <w:jc w:val="center"/>
      </w:pPr>
      <w:r w:rsidRPr="00201BD9">
        <w:t>о порядке разработки прогноза социально-экономического развития</w:t>
      </w:r>
    </w:p>
    <w:p w:rsidR="0003089F" w:rsidRPr="00201BD9" w:rsidRDefault="0003089F" w:rsidP="0003089F">
      <w:pPr>
        <w:suppressAutoHyphens/>
        <w:spacing w:after="120"/>
        <w:ind w:right="-79" w:firstLine="709"/>
        <w:jc w:val="center"/>
      </w:pPr>
      <w:r>
        <w:t>МО «Тугутуйское»</w:t>
      </w:r>
    </w:p>
    <w:p w:rsidR="0003089F" w:rsidRPr="00201BD9" w:rsidRDefault="0003089F" w:rsidP="0003089F">
      <w:pPr>
        <w:suppressAutoHyphens/>
        <w:spacing w:after="120"/>
        <w:ind w:right="-79" w:firstLine="720"/>
        <w:jc w:val="center"/>
      </w:pPr>
      <w:smartTag w:uri="urn:schemas-microsoft-com:office:smarttags" w:element="place">
        <w:r w:rsidRPr="00201BD9">
          <w:rPr>
            <w:lang w:val="en-US"/>
          </w:rPr>
          <w:t>I</w:t>
        </w:r>
        <w:r w:rsidRPr="00201BD9">
          <w:t>.</w:t>
        </w:r>
      </w:smartTag>
      <w:r w:rsidRPr="00201BD9">
        <w:t xml:space="preserve"> Общие положения</w:t>
      </w:r>
    </w:p>
    <w:p w:rsidR="0003089F" w:rsidRPr="00956DFD" w:rsidRDefault="0003089F" w:rsidP="0003089F">
      <w:pPr>
        <w:suppressAutoHyphens/>
        <w:ind w:right="-79" w:firstLine="709"/>
        <w:jc w:val="both"/>
      </w:pPr>
      <w:r w:rsidRPr="00201BD9">
        <w:t xml:space="preserve">1. Настоящее Положение разработано в соответствии со статьей 173 Бюджетного кодекса Российской Федерации и устанавливает порядок разработки прогноза социально-экономического развития </w:t>
      </w:r>
      <w:r>
        <w:t xml:space="preserve">муниципального образования «Тугутуйское» </w:t>
      </w:r>
      <w:r w:rsidRPr="00201BD9">
        <w:t>(далее – Прогноз).</w:t>
      </w:r>
    </w:p>
    <w:p w:rsidR="0003089F" w:rsidRPr="00013FD4" w:rsidRDefault="0003089F" w:rsidP="0003089F">
      <w:pPr>
        <w:suppressAutoHyphens/>
        <w:ind w:right="-79" w:firstLine="709"/>
        <w:jc w:val="both"/>
      </w:pPr>
      <w:r w:rsidRPr="00013FD4">
        <w:t>2</w:t>
      </w:r>
      <w:r>
        <w:t>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путем уточнения параметров второго года планируемого периода с указанием причин и факторов прогнозируемых изменений.</w:t>
      </w:r>
    </w:p>
    <w:p w:rsidR="0003089F" w:rsidRPr="00201BD9" w:rsidRDefault="0003089F" w:rsidP="0003089F">
      <w:pPr>
        <w:suppressAutoHyphens/>
        <w:autoSpaceDE w:val="0"/>
        <w:autoSpaceDN w:val="0"/>
        <w:adjustRightInd w:val="0"/>
        <w:ind w:firstLine="540"/>
        <w:jc w:val="both"/>
      </w:pPr>
      <w:r>
        <w:t>3</w:t>
      </w:r>
      <w:r w:rsidRPr="00201BD9">
        <w:t xml:space="preserve">. Разработка Прогноза осуществляется </w:t>
      </w:r>
      <w:r>
        <w:t>административно-управленческим отделом администрации муниципального образования «</w:t>
      </w:r>
      <w:proofErr w:type="spellStart"/>
      <w:r>
        <w:t>Захальское</w:t>
      </w:r>
      <w:proofErr w:type="spellEnd"/>
      <w:r>
        <w:t>»</w:t>
      </w:r>
      <w:r w:rsidRPr="00201BD9">
        <w:t xml:space="preserve">, совместно с заинтересованными </w:t>
      </w:r>
      <w:r>
        <w:t>структурными подразделениями муниципального образования «Тугутуйское»</w:t>
      </w:r>
      <w:r w:rsidRPr="00201BD9">
        <w:t>, с участием хозяйствующих субъектов, осуществля</w:t>
      </w:r>
      <w:r>
        <w:t>ющих деятельность на территории поселения</w:t>
      </w:r>
      <w:r w:rsidRPr="00201BD9">
        <w:t xml:space="preserve"> (далее – участники разработки Прогноза). </w:t>
      </w:r>
    </w:p>
    <w:p w:rsidR="0003089F" w:rsidRPr="00201BD9" w:rsidRDefault="0003089F" w:rsidP="0003089F">
      <w:pPr>
        <w:suppressAutoHyphens/>
        <w:autoSpaceDE w:val="0"/>
        <w:autoSpaceDN w:val="0"/>
        <w:adjustRightInd w:val="0"/>
        <w:ind w:firstLine="540"/>
        <w:jc w:val="both"/>
      </w:pPr>
      <w:r w:rsidRPr="00201BD9">
        <w:t xml:space="preserve">Общую координацию и методическое руководство разработкой Прогноза осуществляет </w:t>
      </w:r>
      <w:r>
        <w:t>Администрация</w:t>
      </w:r>
      <w:r w:rsidRPr="00201BD9">
        <w:t>.</w:t>
      </w:r>
    </w:p>
    <w:p w:rsidR="0003089F" w:rsidRPr="00A21430" w:rsidRDefault="0003089F" w:rsidP="0003089F">
      <w:pPr>
        <w:suppressAutoHyphens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</w:t>
      </w:r>
      <w:r w:rsidRPr="00201BD9">
        <w:t>. Прогноз разрабатывается на основе официальной статистической информации</w:t>
      </w:r>
      <w:r>
        <w:t xml:space="preserve"> и данных, предоставляемых хозяйствующими субъектами на территории района</w:t>
      </w:r>
      <w:r w:rsidRPr="00637EF8">
        <w:rPr>
          <w:color w:val="000000"/>
        </w:rPr>
        <w:t>.</w:t>
      </w:r>
    </w:p>
    <w:p w:rsidR="0003089F" w:rsidRPr="00201BD9" w:rsidRDefault="0003089F" w:rsidP="0003089F">
      <w:pPr>
        <w:suppressAutoHyphens/>
        <w:autoSpaceDE w:val="0"/>
        <w:autoSpaceDN w:val="0"/>
        <w:adjustRightInd w:val="0"/>
        <w:ind w:firstLine="540"/>
        <w:jc w:val="both"/>
      </w:pPr>
      <w:r>
        <w:t>5</w:t>
      </w:r>
      <w:r w:rsidRPr="00201BD9">
        <w:t xml:space="preserve">. Прогноз разрабатывается в целях определения тенденций социально-экономического развития </w:t>
      </w:r>
      <w:r>
        <w:t>«Тугутуйское»</w:t>
      </w:r>
      <w:r w:rsidRPr="00201BD9">
        <w:t xml:space="preserve"> на среднесрочную перспективу. Прогноз является основой для разработки </w:t>
      </w:r>
      <w:r>
        <w:t>местного</w:t>
      </w:r>
      <w:r w:rsidRPr="00201BD9">
        <w:t xml:space="preserve"> бюджета на очередной финансовый год. </w:t>
      </w:r>
    </w:p>
    <w:p w:rsidR="0003089F" w:rsidRPr="00201BD9" w:rsidRDefault="0003089F" w:rsidP="0003089F">
      <w:pPr>
        <w:suppressAutoHyphens/>
        <w:autoSpaceDE w:val="0"/>
        <w:autoSpaceDN w:val="0"/>
        <w:adjustRightInd w:val="0"/>
        <w:ind w:firstLine="540"/>
        <w:jc w:val="both"/>
      </w:pPr>
      <w:r>
        <w:t>6</w:t>
      </w:r>
      <w:r w:rsidRPr="00201BD9">
        <w:t>. Разработка Прогноза осуществляется:</w:t>
      </w:r>
    </w:p>
    <w:p w:rsidR="0003089F" w:rsidRPr="00201BD9" w:rsidRDefault="0003089F" w:rsidP="0003089F">
      <w:pPr>
        <w:suppressAutoHyphens/>
        <w:ind w:right="-81" w:firstLine="540"/>
        <w:jc w:val="both"/>
      </w:pPr>
      <w:r>
        <w:t>6.1</w:t>
      </w:r>
      <w:r w:rsidRPr="00201BD9">
        <w:t xml:space="preserve"> в рамках бюджетного процесса </w:t>
      </w:r>
      <w:r>
        <w:t>муниципального образования «Тугутуйское»</w:t>
      </w:r>
      <w:r w:rsidRPr="00201BD9">
        <w:t>;</w:t>
      </w:r>
    </w:p>
    <w:p w:rsidR="0003089F" w:rsidRPr="00201BD9" w:rsidRDefault="0003089F" w:rsidP="0003089F">
      <w:pPr>
        <w:suppressAutoHyphens/>
        <w:ind w:right="-81" w:firstLine="540"/>
        <w:jc w:val="both"/>
      </w:pPr>
      <w:r>
        <w:t>6.2</w:t>
      </w:r>
      <w:r w:rsidRPr="00201BD9">
        <w:t xml:space="preserve">  по запросу Министерства экономического развития </w:t>
      </w:r>
      <w:r>
        <w:t>Иркутской области</w:t>
      </w:r>
      <w:r w:rsidRPr="00201BD9">
        <w:t xml:space="preserve"> на основании методических материалов (основные параметры Прогноза и сценарные условия функционирования Российской Федерации).</w:t>
      </w:r>
    </w:p>
    <w:p w:rsidR="0003089F" w:rsidRPr="00201BD9" w:rsidRDefault="0003089F" w:rsidP="0003089F">
      <w:pPr>
        <w:suppressAutoHyphens/>
        <w:ind w:right="-81" w:firstLine="540"/>
        <w:jc w:val="both"/>
      </w:pPr>
      <w:r>
        <w:t>7</w:t>
      </w:r>
      <w:r w:rsidRPr="00201BD9">
        <w:t>. Разработка Прогноза ведется на единой методологической основе с системой показателей социально-экономического развития Российской Федерации в соответствии с требованиями, установленными федеральным и областным законодательством.</w:t>
      </w:r>
    </w:p>
    <w:p w:rsidR="0003089F" w:rsidRPr="00201BD9" w:rsidRDefault="0003089F" w:rsidP="0003089F">
      <w:pPr>
        <w:suppressAutoHyphens/>
        <w:ind w:right="-81" w:firstLine="540"/>
        <w:jc w:val="both"/>
      </w:pPr>
      <w:r>
        <w:lastRenderedPageBreak/>
        <w:t>8</w:t>
      </w:r>
      <w:r w:rsidRPr="00201BD9">
        <w:t>. Прогноз разрабатывается в двух вариантах.</w:t>
      </w:r>
    </w:p>
    <w:p w:rsidR="0003089F" w:rsidRPr="00201BD9" w:rsidRDefault="0003089F" w:rsidP="0003089F">
      <w:pPr>
        <w:suppressAutoHyphens/>
        <w:ind w:right="-81" w:firstLine="540"/>
        <w:jc w:val="both"/>
      </w:pPr>
      <w:r w:rsidRPr="00201BD9">
        <w:t>Первый вариант Прогноза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03089F" w:rsidRPr="00201BD9" w:rsidRDefault="0003089F" w:rsidP="0003089F">
      <w:pPr>
        <w:suppressAutoHyphens/>
        <w:ind w:right="-81" w:firstLine="540"/>
        <w:jc w:val="both"/>
      </w:pPr>
      <w:r w:rsidRPr="00201BD9"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03089F" w:rsidRPr="00201BD9" w:rsidRDefault="0003089F" w:rsidP="0003089F">
      <w:pPr>
        <w:suppressAutoHyphens/>
        <w:ind w:right="-81" w:firstLine="540"/>
        <w:jc w:val="both"/>
      </w:pPr>
      <w:r>
        <w:t>9</w:t>
      </w:r>
      <w:r w:rsidRPr="00201BD9">
        <w:t>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и перспектив изменения указанных факторов.</w:t>
      </w:r>
    </w:p>
    <w:p w:rsidR="0003089F" w:rsidRPr="00201BD9" w:rsidRDefault="0003089F" w:rsidP="0003089F">
      <w:pPr>
        <w:suppressAutoHyphens/>
        <w:ind w:right="-81" w:firstLine="540"/>
        <w:jc w:val="both"/>
      </w:pPr>
    </w:p>
    <w:p w:rsidR="0003089F" w:rsidRPr="00201BD9" w:rsidRDefault="0003089F" w:rsidP="0003089F">
      <w:pPr>
        <w:suppressAutoHyphens/>
        <w:spacing w:after="100" w:afterAutospacing="1"/>
        <w:ind w:right="-79" w:firstLine="720"/>
        <w:jc w:val="center"/>
      </w:pPr>
      <w:r w:rsidRPr="00201BD9">
        <w:rPr>
          <w:lang w:val="en-US"/>
        </w:rPr>
        <w:t>II</w:t>
      </w:r>
      <w:r w:rsidRPr="00201BD9">
        <w:t>. Порядок разработки Прогноза</w:t>
      </w:r>
    </w:p>
    <w:p w:rsidR="0003089F" w:rsidRPr="00201BD9" w:rsidRDefault="0003089F" w:rsidP="0003089F">
      <w:pPr>
        <w:suppressAutoHyphens/>
        <w:ind w:right="-81" w:firstLine="540"/>
        <w:jc w:val="both"/>
      </w:pPr>
      <w:r w:rsidRPr="00201BD9">
        <w:t>1</w:t>
      </w:r>
      <w:r>
        <w:t>0</w:t>
      </w:r>
      <w:r w:rsidRPr="00201BD9">
        <w:t>. Заинтересованные органы местного самоуправления муниципальн</w:t>
      </w:r>
      <w:r>
        <w:t>ого</w:t>
      </w:r>
      <w:r w:rsidRPr="00201BD9">
        <w:t xml:space="preserve"> образовани</w:t>
      </w:r>
      <w:r>
        <w:t xml:space="preserve">я «Тугутуйское» </w:t>
      </w:r>
      <w:r w:rsidRPr="00201BD9">
        <w:t>принимают участие в разработке Прогноза в части подготовки материалов</w:t>
      </w:r>
      <w:r w:rsidRPr="00201BD9">
        <w:rPr>
          <w:color w:val="FF0000"/>
        </w:rPr>
        <w:t xml:space="preserve"> </w:t>
      </w:r>
      <w:r w:rsidRPr="00201BD9">
        <w:t>для его разработки и расчета его отдельных параметров по видам экономической деятельности в соответствии с установленными полномочиями.</w:t>
      </w:r>
    </w:p>
    <w:p w:rsidR="0003089F" w:rsidRPr="00201BD9" w:rsidRDefault="0003089F" w:rsidP="0003089F">
      <w:pPr>
        <w:suppressAutoHyphens/>
        <w:ind w:right="-81" w:firstLine="540"/>
        <w:jc w:val="both"/>
      </w:pPr>
      <w:r w:rsidRPr="00201BD9">
        <w:t>1</w:t>
      </w:r>
      <w:r>
        <w:t>1</w:t>
      </w:r>
      <w:r w:rsidRPr="00201BD9">
        <w:t xml:space="preserve">. Значения показателей Прогноза за два года, предшествующие текущему году, представляемые заинтересованными </w:t>
      </w:r>
      <w:r>
        <w:t>о</w:t>
      </w:r>
      <w:r w:rsidRPr="00201BD9">
        <w:t xml:space="preserve">рганами </w:t>
      </w:r>
      <w:r>
        <w:t>местного самоуправления</w:t>
      </w:r>
      <w:r w:rsidRPr="00201BD9">
        <w:t>, должны соответствовать официальной статистической информации  или, при ее отсутствии, данным ведомственной отчетности.</w:t>
      </w:r>
    </w:p>
    <w:p w:rsidR="0003089F" w:rsidRPr="000C0969" w:rsidRDefault="0003089F" w:rsidP="0003089F">
      <w:pPr>
        <w:suppressAutoHyphens/>
        <w:ind w:right="-81" w:firstLine="540"/>
        <w:jc w:val="both"/>
        <w:rPr>
          <w:color w:val="FF0000"/>
        </w:rPr>
      </w:pPr>
      <w:r w:rsidRPr="00201BD9">
        <w:t>1</w:t>
      </w:r>
      <w:r>
        <w:t>2</w:t>
      </w:r>
      <w:r w:rsidRPr="00201BD9">
        <w:t>. К показателям Прогноза прилага</w:t>
      </w:r>
      <w:r>
        <w:t>ет</w:t>
      </w:r>
      <w:r w:rsidRPr="00201BD9">
        <w:t>ся пояснительн</w:t>
      </w:r>
      <w:r>
        <w:t>ая</w:t>
      </w:r>
      <w:r w:rsidRPr="00201BD9">
        <w:t xml:space="preserve"> записк</w:t>
      </w:r>
      <w:r>
        <w:t>а.</w:t>
      </w:r>
      <w:r w:rsidRPr="00201BD9">
        <w:t xml:space="preserve"> </w:t>
      </w:r>
    </w:p>
    <w:p w:rsidR="0003089F" w:rsidRPr="00201BD9" w:rsidRDefault="0003089F" w:rsidP="0003089F">
      <w:pPr>
        <w:suppressAutoHyphens/>
        <w:ind w:right="-81" w:firstLine="540"/>
        <w:jc w:val="both"/>
      </w:pPr>
      <w:r w:rsidRPr="00201BD9">
        <w:t>1</w:t>
      </w:r>
      <w:r>
        <w:t>3</w:t>
      </w:r>
      <w:r w:rsidRPr="00201BD9">
        <w:t xml:space="preserve">. </w:t>
      </w:r>
      <w:r>
        <w:t xml:space="preserve">Администрация </w:t>
      </w:r>
      <w:r w:rsidRPr="00201BD9">
        <w:t xml:space="preserve"> при рассмотрении представленных заинтересованными органами местного самоупра</w:t>
      </w:r>
      <w:r>
        <w:t>вления муниципального образования</w:t>
      </w:r>
      <w:r w:rsidRPr="00201BD9">
        <w:t xml:space="preserve"> </w:t>
      </w:r>
      <w:r>
        <w:t xml:space="preserve">«Тугутуйское» и хозяйствующими субъектами, осуществляющими деятельность на территории </w:t>
      </w:r>
      <w:r w:rsidRPr="00201BD9">
        <w:t>показателей Прогноза</w:t>
      </w:r>
      <w:r>
        <w:t>,</w:t>
      </w:r>
      <w:r w:rsidRPr="00201BD9">
        <w:t xml:space="preserve"> осуществляет:</w:t>
      </w:r>
    </w:p>
    <w:p w:rsidR="0003089F" w:rsidRPr="0069248E" w:rsidRDefault="0003089F" w:rsidP="0003089F">
      <w:pPr>
        <w:suppressAutoHyphens/>
        <w:ind w:right="-81" w:firstLine="540"/>
        <w:jc w:val="both"/>
        <w:rPr>
          <w:color w:val="000000"/>
        </w:rPr>
      </w:pPr>
      <w:r w:rsidRPr="00201BD9">
        <w:t xml:space="preserve">1) сопоставление представленных показателей Прогноза со сложившимися тенденциями </w:t>
      </w:r>
      <w:r w:rsidRPr="0069248E">
        <w:rPr>
          <w:color w:val="000000"/>
        </w:rPr>
        <w:t xml:space="preserve">социально-экономического развития </w:t>
      </w:r>
      <w:r>
        <w:t>поселения</w:t>
      </w:r>
      <w:r w:rsidRPr="0069248E">
        <w:rPr>
          <w:color w:val="000000"/>
        </w:rPr>
        <w:t>;</w:t>
      </w:r>
    </w:p>
    <w:p w:rsidR="0003089F" w:rsidRPr="00201BD9" w:rsidRDefault="0003089F" w:rsidP="0003089F">
      <w:pPr>
        <w:suppressAutoHyphens/>
        <w:ind w:right="-81" w:firstLine="540"/>
        <w:jc w:val="both"/>
      </w:pPr>
      <w:r w:rsidRPr="00201BD9">
        <w:t>2)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03089F" w:rsidRPr="00F26B4C" w:rsidRDefault="0003089F" w:rsidP="0003089F">
      <w:pPr>
        <w:suppressAutoHyphens/>
        <w:ind w:right="-81" w:firstLine="540"/>
        <w:jc w:val="both"/>
        <w:rPr>
          <w:color w:val="000000"/>
        </w:rPr>
      </w:pPr>
      <w:r>
        <w:rPr>
          <w:color w:val="000000"/>
        </w:rPr>
        <w:t>14</w:t>
      </w:r>
      <w:r w:rsidRPr="00F26B4C">
        <w:rPr>
          <w:color w:val="000000"/>
        </w:rPr>
        <w:t xml:space="preserve">. </w:t>
      </w:r>
      <w:r>
        <w:rPr>
          <w:color w:val="000000"/>
        </w:rPr>
        <w:t xml:space="preserve">Администрация </w:t>
      </w:r>
      <w:r w:rsidRPr="00F26B4C">
        <w:rPr>
          <w:color w:val="000000"/>
        </w:rPr>
        <w:t xml:space="preserve"> вправе вносить изменения в показатели Прогноза, представленные заинтересованными органами местного самоуправ</w:t>
      </w:r>
      <w:r>
        <w:rPr>
          <w:color w:val="000000"/>
        </w:rPr>
        <w:t>ления муниципального</w:t>
      </w:r>
      <w:r w:rsidRPr="00F26B4C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F26B4C">
        <w:rPr>
          <w:color w:val="000000"/>
        </w:rPr>
        <w:t xml:space="preserve"> и хозяйствующими субъектами, </w:t>
      </w:r>
      <w:proofErr w:type="gramStart"/>
      <w:r w:rsidRPr="00F26B4C">
        <w:rPr>
          <w:color w:val="000000"/>
        </w:rPr>
        <w:t>осуществляющ</w:t>
      </w:r>
      <w:r>
        <w:rPr>
          <w:color w:val="000000"/>
        </w:rPr>
        <w:t>их</w:t>
      </w:r>
      <w:proofErr w:type="gramEnd"/>
      <w:r>
        <w:rPr>
          <w:color w:val="000000"/>
        </w:rPr>
        <w:t xml:space="preserve"> деятельность на территории поселения</w:t>
      </w:r>
      <w:r w:rsidRPr="00F26B4C">
        <w:rPr>
          <w:color w:val="000000"/>
        </w:rPr>
        <w:t>.</w:t>
      </w:r>
    </w:p>
    <w:p w:rsidR="0003089F" w:rsidRDefault="0003089F" w:rsidP="0003089F">
      <w:pPr>
        <w:suppressAutoHyphens/>
        <w:ind w:right="-79" w:firstLine="720"/>
        <w:jc w:val="center"/>
      </w:pPr>
    </w:p>
    <w:p w:rsidR="0003089F" w:rsidRDefault="0003089F" w:rsidP="0003089F">
      <w:pPr>
        <w:suppressAutoHyphens/>
        <w:ind w:right="-79" w:firstLine="720"/>
        <w:jc w:val="center"/>
      </w:pPr>
      <w:r w:rsidRPr="00201BD9">
        <w:rPr>
          <w:lang w:val="en-US"/>
        </w:rPr>
        <w:t>III</w:t>
      </w:r>
      <w:r w:rsidRPr="00201BD9">
        <w:t>. Этапы разработки Прогноза</w:t>
      </w:r>
    </w:p>
    <w:p w:rsidR="0003089F" w:rsidRPr="00201BD9" w:rsidRDefault="0003089F" w:rsidP="0003089F">
      <w:pPr>
        <w:suppressAutoHyphens/>
        <w:ind w:right="-79" w:firstLine="720"/>
        <w:jc w:val="center"/>
      </w:pPr>
    </w:p>
    <w:p w:rsidR="0003089F" w:rsidRPr="00201BD9" w:rsidRDefault="0003089F" w:rsidP="0003089F">
      <w:pPr>
        <w:suppressAutoHyphens/>
        <w:ind w:right="-81" w:firstLine="720"/>
        <w:jc w:val="both"/>
      </w:pPr>
      <w:r w:rsidRPr="00201BD9">
        <w:t>1</w:t>
      </w:r>
      <w:r>
        <w:t xml:space="preserve">5. Администрация </w:t>
      </w:r>
      <w:r w:rsidRPr="00201BD9">
        <w:t>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03089F" w:rsidRPr="00201BD9" w:rsidRDefault="0003089F" w:rsidP="0003089F">
      <w:pPr>
        <w:suppressAutoHyphens/>
        <w:ind w:right="-81" w:firstLine="720"/>
        <w:jc w:val="both"/>
      </w:pPr>
      <w:r w:rsidRPr="00201BD9">
        <w:lastRenderedPageBreak/>
        <w:t xml:space="preserve">1) с учетом показателей прогноза социально-экономического развития </w:t>
      </w:r>
      <w:r>
        <w:t xml:space="preserve">муниципального образования «Тугутуйское» </w:t>
      </w:r>
      <w:r w:rsidRPr="00201BD9">
        <w:t>направляет участникам разработки Прогноза формы для разработки отдельных показателей Прогноза с перечнем показателей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03089F" w:rsidRPr="00201BD9" w:rsidRDefault="0003089F" w:rsidP="0003089F">
      <w:pPr>
        <w:suppressAutoHyphens/>
        <w:ind w:right="-81" w:firstLine="720"/>
        <w:jc w:val="both"/>
        <w:rPr>
          <w:b/>
        </w:rPr>
      </w:pPr>
      <w:r w:rsidRPr="00201BD9">
        <w:t>2) устанавливает сроки представления показателей Прогноза участникам разработки Прогноза;</w:t>
      </w:r>
    </w:p>
    <w:p w:rsidR="0003089F" w:rsidRPr="00201BD9" w:rsidRDefault="0003089F" w:rsidP="0003089F">
      <w:pPr>
        <w:suppressAutoHyphens/>
        <w:ind w:right="-81" w:firstLine="720"/>
        <w:jc w:val="both"/>
      </w:pPr>
      <w:r w:rsidRPr="00201BD9">
        <w:t>3) разрабатывает отдельные показатели Прогноза;</w:t>
      </w:r>
    </w:p>
    <w:p w:rsidR="0003089F" w:rsidRPr="00201BD9" w:rsidRDefault="0003089F" w:rsidP="0003089F">
      <w:pPr>
        <w:suppressAutoHyphens/>
        <w:ind w:right="-81" w:firstLine="720"/>
        <w:jc w:val="both"/>
      </w:pPr>
      <w:r w:rsidRPr="00201BD9">
        <w:t xml:space="preserve">4) осуществляет анализ и обобщение показателей Прогноза, представленных участниками разработки Прогноза, свод Прогноза и направляет его в сроки, установленные правовыми актами Иркутской области и Министерством экономического развития Российской Федерации, </w:t>
      </w:r>
      <w:r>
        <w:t>в</w:t>
      </w:r>
      <w:r w:rsidRPr="00201BD9">
        <w:t xml:space="preserve"> Министерство экономического развития </w:t>
      </w:r>
      <w:r>
        <w:t>Иркутской области</w:t>
      </w:r>
      <w:r w:rsidRPr="00201BD9">
        <w:t>.</w:t>
      </w:r>
    </w:p>
    <w:p w:rsidR="0003089F" w:rsidRPr="003F5550" w:rsidRDefault="0003089F" w:rsidP="0003089F">
      <w:pPr>
        <w:suppressAutoHyphens/>
        <w:ind w:right="-81" w:firstLine="720"/>
        <w:jc w:val="both"/>
        <w:rPr>
          <w:color w:val="000000"/>
        </w:rPr>
      </w:pPr>
      <w:r w:rsidRPr="00201BD9">
        <w:t>1</w:t>
      </w:r>
      <w:r>
        <w:t>6</w:t>
      </w:r>
      <w:r w:rsidRPr="00201BD9">
        <w:t xml:space="preserve">. Хозяйствующие субъекты, осуществляющие деятельность на территории </w:t>
      </w:r>
      <w:r>
        <w:t>поселения</w:t>
      </w:r>
      <w:r w:rsidRPr="00201BD9">
        <w:t>, основываясь на сценарных усло</w:t>
      </w:r>
      <w:r>
        <w:t>виях функционирования поселения</w:t>
      </w:r>
      <w:r w:rsidRPr="00201BD9">
        <w:t xml:space="preserve">, по рекомендации и в сроки, </w:t>
      </w:r>
      <w:r>
        <w:t>установленные Администрацией</w:t>
      </w:r>
      <w:r w:rsidRPr="00201BD9">
        <w:t xml:space="preserve">, разрабатывают и </w:t>
      </w:r>
      <w:r>
        <w:t>направляют в Администрацию</w:t>
      </w:r>
      <w:r w:rsidRPr="00201BD9">
        <w:t xml:space="preserve"> </w:t>
      </w:r>
      <w:r w:rsidRPr="003F5550">
        <w:rPr>
          <w:color w:val="000000"/>
        </w:rPr>
        <w:t>показатели социально-экономического развития базового предприятия на очередной финансовый год и на среднесрочную перспективу.</w:t>
      </w:r>
    </w:p>
    <w:p w:rsidR="0003089F" w:rsidRPr="00201BD9" w:rsidRDefault="0003089F" w:rsidP="0003089F">
      <w:pPr>
        <w:suppressAutoHyphens/>
        <w:ind w:right="-81" w:firstLine="720"/>
        <w:jc w:val="both"/>
      </w:pPr>
      <w:r w:rsidRPr="00201BD9">
        <w:t>1</w:t>
      </w:r>
      <w:r>
        <w:t>7</w:t>
      </w:r>
      <w:r w:rsidRPr="00201BD9">
        <w:t xml:space="preserve">. Заинтересованные органы </w:t>
      </w:r>
      <w:r>
        <w:t xml:space="preserve">местного самоуправления </w:t>
      </w:r>
      <w:r w:rsidRPr="00201BD9">
        <w:t xml:space="preserve">на основе анализа сложившейся ситуации и тенденций развития соответствующих видов экономической деятельности осуществляют в пределах своих полномочий разработку показателей Прогноза и представляют в </w:t>
      </w:r>
      <w:r>
        <w:t>Администрацию</w:t>
      </w:r>
      <w:r w:rsidRPr="00201BD9">
        <w:t xml:space="preserve"> разработанные показатели Прогноза (с пояснительными записками) в установленные сроки.</w:t>
      </w:r>
    </w:p>
    <w:p w:rsidR="0003089F" w:rsidRDefault="0003089F" w:rsidP="0003089F">
      <w:pPr>
        <w:jc w:val="center"/>
        <w:rPr>
          <w:b/>
        </w:rPr>
      </w:pPr>
    </w:p>
    <w:p w:rsidR="0003089F" w:rsidRDefault="0003089F" w:rsidP="0003089F">
      <w:pPr>
        <w:jc w:val="center"/>
        <w:rPr>
          <w:b/>
        </w:rPr>
      </w:pPr>
    </w:p>
    <w:p w:rsidR="0003089F" w:rsidRDefault="0003089F" w:rsidP="0003089F">
      <w:pPr>
        <w:jc w:val="center"/>
        <w:rPr>
          <w:b/>
        </w:rPr>
      </w:pPr>
    </w:p>
    <w:p w:rsidR="0003089F" w:rsidRDefault="0003089F" w:rsidP="0003089F">
      <w:pPr>
        <w:jc w:val="center"/>
        <w:rPr>
          <w:b/>
        </w:rPr>
      </w:pPr>
    </w:p>
    <w:p w:rsidR="0003089F" w:rsidRDefault="0003089F" w:rsidP="0003089F">
      <w:pPr>
        <w:jc w:val="center"/>
        <w:rPr>
          <w:b/>
        </w:rPr>
      </w:pPr>
    </w:p>
    <w:p w:rsidR="0003089F" w:rsidRDefault="0003089F" w:rsidP="0003089F"/>
    <w:p w:rsidR="00F06EB2" w:rsidRDefault="00F06EB2"/>
    <w:sectPr w:rsidR="00F06EB2" w:rsidSect="00B5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3089F"/>
    <w:rsid w:val="007D1DE2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089F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03089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8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8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030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089F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03089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8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8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030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gytyiskoe.ehirit.ru" TargetMode="External"/><Relationship Id="rId5" Type="http://schemas.openxmlformats.org/officeDocument/2006/relationships/hyperlink" Target="consultantplus://offline/ref=0FEA62EA574C8D103C158B2A027ACAAE1010A1EEEA7CA382411E5FD2D05C6246CDF278B8C8B7E82D4FA257i6E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2016-06-08T03:55:00Z</dcterms:created>
  <dcterms:modified xsi:type="dcterms:W3CDTF">2016-06-09T01:18:00Z</dcterms:modified>
</cp:coreProperties>
</file>