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FA" w:rsidRDefault="00B73FC6" w:rsidP="003F7E35">
      <w:pPr>
        <w:jc w:val="center"/>
        <w:rPr>
          <w:b/>
          <w:sz w:val="32"/>
          <w:szCs w:val="32"/>
        </w:rPr>
      </w:pPr>
      <w:r w:rsidRPr="00B73FC6">
        <w:rPr>
          <w:b/>
          <w:sz w:val="32"/>
          <w:szCs w:val="32"/>
        </w:rPr>
        <w:t>08.09.2016 г</w:t>
      </w:r>
      <w:r w:rsidRPr="00B73FC6">
        <w:rPr>
          <w:b/>
          <w:sz w:val="32"/>
          <w:szCs w:val="32"/>
        </w:rPr>
        <w:t xml:space="preserve"> </w:t>
      </w:r>
      <w:r w:rsidRPr="00B73FC6">
        <w:rPr>
          <w:b/>
          <w:sz w:val="32"/>
          <w:szCs w:val="32"/>
        </w:rPr>
        <w:t>№ 71</w:t>
      </w:r>
    </w:p>
    <w:p w:rsidR="000E5F52" w:rsidRPr="00B73FC6" w:rsidRDefault="00B73FC6" w:rsidP="003F7E35">
      <w:pPr>
        <w:jc w:val="center"/>
        <w:rPr>
          <w:b/>
          <w:sz w:val="32"/>
          <w:szCs w:val="32"/>
        </w:rPr>
      </w:pPr>
      <w:r w:rsidRPr="00B73FC6">
        <w:rPr>
          <w:b/>
          <w:sz w:val="32"/>
          <w:szCs w:val="32"/>
        </w:rPr>
        <w:t xml:space="preserve"> </w:t>
      </w:r>
      <w:r w:rsidR="000E5F52" w:rsidRPr="00B73FC6">
        <w:rPr>
          <w:b/>
          <w:sz w:val="32"/>
          <w:szCs w:val="32"/>
        </w:rPr>
        <w:t>РОССИЙСКАЯ ФЕДЕРАЦИЯ</w:t>
      </w:r>
    </w:p>
    <w:p w:rsidR="000E5F52" w:rsidRPr="00B73FC6" w:rsidRDefault="000E5F52" w:rsidP="003F7E35">
      <w:pPr>
        <w:jc w:val="center"/>
        <w:rPr>
          <w:b/>
          <w:sz w:val="32"/>
          <w:szCs w:val="32"/>
        </w:rPr>
      </w:pPr>
      <w:r w:rsidRPr="00B73FC6">
        <w:rPr>
          <w:b/>
          <w:sz w:val="32"/>
          <w:szCs w:val="32"/>
        </w:rPr>
        <w:t>ИРКУТСКАЯ ОБЛАСТЬ</w:t>
      </w:r>
    </w:p>
    <w:p w:rsidR="000E5F52" w:rsidRPr="00B73FC6" w:rsidRDefault="000E5F52" w:rsidP="003F7E35">
      <w:pPr>
        <w:jc w:val="center"/>
        <w:rPr>
          <w:b/>
          <w:sz w:val="32"/>
          <w:szCs w:val="32"/>
        </w:rPr>
      </w:pPr>
      <w:r w:rsidRPr="00B73FC6">
        <w:rPr>
          <w:b/>
          <w:sz w:val="32"/>
          <w:szCs w:val="32"/>
        </w:rPr>
        <w:t xml:space="preserve">ЭХИРИТ-БУЛАГАТСКИЙ </w:t>
      </w:r>
      <w:r w:rsidR="00B73FC6" w:rsidRPr="00B73FC6">
        <w:rPr>
          <w:b/>
          <w:sz w:val="32"/>
          <w:szCs w:val="32"/>
        </w:rPr>
        <w:t xml:space="preserve">МУНИЦИПАЛЬНЫЙ </w:t>
      </w:r>
      <w:r w:rsidRPr="00B73FC6">
        <w:rPr>
          <w:b/>
          <w:sz w:val="32"/>
          <w:szCs w:val="32"/>
        </w:rPr>
        <w:t>РАЙОН</w:t>
      </w:r>
    </w:p>
    <w:p w:rsidR="00B73FC6" w:rsidRPr="00B73FC6" w:rsidRDefault="00B73FC6" w:rsidP="003F7E35">
      <w:pPr>
        <w:jc w:val="center"/>
        <w:rPr>
          <w:b/>
          <w:sz w:val="32"/>
          <w:szCs w:val="32"/>
        </w:rPr>
      </w:pPr>
      <w:r w:rsidRPr="00B73FC6">
        <w:rPr>
          <w:b/>
          <w:sz w:val="32"/>
          <w:szCs w:val="32"/>
        </w:rPr>
        <w:t>ТУГУТУЙСКОЕ СЕЛЬСКОЕ ПОСЕЛЕНИЕ</w:t>
      </w:r>
    </w:p>
    <w:p w:rsidR="000E5F52" w:rsidRPr="00B73FC6" w:rsidRDefault="000E5F52" w:rsidP="003F7E35">
      <w:pPr>
        <w:jc w:val="center"/>
        <w:rPr>
          <w:b/>
          <w:sz w:val="32"/>
          <w:szCs w:val="32"/>
        </w:rPr>
      </w:pPr>
      <w:r w:rsidRPr="00B73FC6">
        <w:rPr>
          <w:b/>
          <w:sz w:val="32"/>
          <w:szCs w:val="32"/>
        </w:rPr>
        <w:t>АДМИНИСТРАЦИЯ</w:t>
      </w:r>
    </w:p>
    <w:p w:rsidR="000E5F52" w:rsidRPr="00B73FC6" w:rsidRDefault="000E5F52" w:rsidP="00B73FC6">
      <w:pPr>
        <w:rPr>
          <w:b/>
          <w:sz w:val="32"/>
          <w:szCs w:val="32"/>
        </w:rPr>
      </w:pPr>
    </w:p>
    <w:p w:rsidR="000E5F52" w:rsidRPr="00B73FC6" w:rsidRDefault="000E5F52" w:rsidP="003F7E35">
      <w:pPr>
        <w:jc w:val="center"/>
        <w:rPr>
          <w:b/>
          <w:sz w:val="32"/>
          <w:szCs w:val="32"/>
        </w:rPr>
      </w:pPr>
      <w:r w:rsidRPr="00B73FC6">
        <w:rPr>
          <w:b/>
          <w:sz w:val="32"/>
          <w:szCs w:val="32"/>
        </w:rPr>
        <w:t>ПОСТАНОВЛЕНИЕ</w:t>
      </w:r>
    </w:p>
    <w:p w:rsidR="000E5F52" w:rsidRPr="00B73FC6" w:rsidRDefault="000E5F52" w:rsidP="003F7E35">
      <w:pPr>
        <w:jc w:val="center"/>
        <w:rPr>
          <w:b/>
          <w:sz w:val="32"/>
          <w:szCs w:val="32"/>
        </w:rPr>
      </w:pPr>
    </w:p>
    <w:p w:rsidR="000E5F52" w:rsidRPr="00B73FC6" w:rsidRDefault="00B73FC6" w:rsidP="00B73FC6">
      <w:pPr>
        <w:jc w:val="center"/>
        <w:rPr>
          <w:b/>
          <w:sz w:val="32"/>
          <w:szCs w:val="32"/>
        </w:rPr>
      </w:pPr>
      <w:r w:rsidRPr="00B73FC6">
        <w:rPr>
          <w:b/>
          <w:sz w:val="32"/>
          <w:szCs w:val="32"/>
        </w:rPr>
        <w:t>ОБ УТВЕРЖДЕНИИ АДМИНИСТРАТИВНОГО РЕГЛАМЕНТА ПРЕДОСТАВЛЕНИЯ МУНИЦИПАЛЬНОЙ УСЛУГИ «ПРИНЯТИЕ РЕШЕНИЙ ОБ УСТАНОВЛЕНИИ ФАКТИЧЕСКОЙ ПЛОЩАДИ ЗЕМЕЛЬНОГО УЧАСТКА, ОБ УТОЧНЕНИИ КАТЕГОРИИ ЗЕМЕЛЬ»</w:t>
      </w:r>
    </w:p>
    <w:p w:rsidR="000E5F52" w:rsidRPr="006C7EF6" w:rsidRDefault="000E5F52" w:rsidP="003F7E35"/>
    <w:p w:rsidR="00B73FC6" w:rsidRPr="00B73FC6" w:rsidRDefault="000E5F52" w:rsidP="003F7E35">
      <w:pPr>
        <w:ind w:firstLine="567"/>
        <w:jc w:val="both"/>
        <w:rPr>
          <w:rFonts w:ascii="Arial" w:hAnsi="Arial" w:cs="Arial"/>
        </w:rPr>
      </w:pPr>
      <w:r w:rsidRPr="00B73FC6">
        <w:rPr>
          <w:rFonts w:ascii="Arial" w:hAnsi="Arial" w:cs="Arial"/>
        </w:rPr>
        <w:t xml:space="preserve">В соответствии с </w:t>
      </w:r>
      <w:r w:rsidRPr="00B73FC6">
        <w:rPr>
          <w:rStyle w:val="a3"/>
          <w:rFonts w:ascii="Arial" w:hAnsi="Arial" w:cs="Arial"/>
          <w:color w:val="auto"/>
        </w:rPr>
        <w:t>Федеральным законом</w:t>
      </w:r>
      <w:r w:rsidRPr="00B73FC6">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Н-ского МО, утвержденным постановлением администрации муниципального образования </w:t>
      </w:r>
      <w:r w:rsidR="002A5C4C" w:rsidRPr="00B73FC6">
        <w:rPr>
          <w:rFonts w:ascii="Arial" w:hAnsi="Arial" w:cs="Arial"/>
        </w:rPr>
        <w:t>«Тугутуйское» от 12.07.2013г. №97</w:t>
      </w:r>
      <w:r w:rsidRPr="00B73FC6">
        <w:rPr>
          <w:rFonts w:ascii="Arial" w:hAnsi="Arial" w:cs="Arial"/>
        </w:rPr>
        <w:t>, руководствуясь Устав</w:t>
      </w:r>
      <w:r w:rsidR="002A5C4C" w:rsidRPr="00B73FC6">
        <w:rPr>
          <w:rFonts w:ascii="Arial" w:hAnsi="Arial" w:cs="Arial"/>
        </w:rPr>
        <w:t>ом</w:t>
      </w:r>
      <w:r w:rsidRPr="00B73FC6">
        <w:rPr>
          <w:rFonts w:ascii="Arial" w:hAnsi="Arial" w:cs="Arial"/>
        </w:rPr>
        <w:t xml:space="preserve"> муниципального образования</w:t>
      </w:r>
      <w:r w:rsidR="002A5C4C" w:rsidRPr="00B73FC6">
        <w:rPr>
          <w:rFonts w:ascii="Arial" w:hAnsi="Arial" w:cs="Arial"/>
        </w:rPr>
        <w:t xml:space="preserve"> «Тугутуйское»</w:t>
      </w:r>
      <w:r w:rsidRPr="00B73FC6">
        <w:rPr>
          <w:rFonts w:ascii="Arial" w:hAnsi="Arial" w:cs="Arial"/>
        </w:rPr>
        <w:t>, администрация муниципального образования</w:t>
      </w:r>
      <w:r w:rsidR="002A5C4C" w:rsidRPr="00B73FC6">
        <w:rPr>
          <w:rFonts w:ascii="Arial" w:hAnsi="Arial" w:cs="Arial"/>
        </w:rPr>
        <w:t xml:space="preserve"> «Тугутуйское» </w:t>
      </w:r>
    </w:p>
    <w:p w:rsidR="00B73FC6" w:rsidRPr="00B73FC6" w:rsidRDefault="00B73FC6" w:rsidP="003F7E35">
      <w:pPr>
        <w:ind w:firstLine="567"/>
        <w:jc w:val="both"/>
        <w:rPr>
          <w:sz w:val="30"/>
          <w:szCs w:val="30"/>
        </w:rPr>
      </w:pPr>
    </w:p>
    <w:p w:rsidR="000E5F52" w:rsidRPr="00B73FC6" w:rsidRDefault="00B73FC6" w:rsidP="00B73FC6">
      <w:pPr>
        <w:ind w:firstLine="567"/>
        <w:jc w:val="center"/>
        <w:rPr>
          <w:rFonts w:ascii="Arial" w:hAnsi="Arial" w:cs="Arial"/>
          <w:b/>
          <w:sz w:val="30"/>
          <w:szCs w:val="30"/>
        </w:rPr>
      </w:pPr>
      <w:r w:rsidRPr="00B73FC6">
        <w:rPr>
          <w:rFonts w:ascii="Arial" w:hAnsi="Arial" w:cs="Arial"/>
          <w:b/>
          <w:sz w:val="30"/>
          <w:szCs w:val="30"/>
        </w:rPr>
        <w:t>ПОСТАНОВЛЯЕТ:</w:t>
      </w:r>
    </w:p>
    <w:p w:rsidR="00B73FC6" w:rsidRPr="006C7EF6" w:rsidRDefault="00B73FC6" w:rsidP="003F7E35">
      <w:pPr>
        <w:ind w:firstLine="567"/>
        <w:jc w:val="both"/>
      </w:pPr>
    </w:p>
    <w:p w:rsidR="000E5F52" w:rsidRPr="001A0CFA" w:rsidRDefault="000E5F52" w:rsidP="003F7E35">
      <w:pPr>
        <w:tabs>
          <w:tab w:val="left" w:pos="1843"/>
        </w:tabs>
        <w:ind w:firstLine="567"/>
        <w:jc w:val="both"/>
        <w:rPr>
          <w:rFonts w:ascii="Arial" w:hAnsi="Arial" w:cs="Arial"/>
        </w:rPr>
      </w:pPr>
      <w:bookmarkStart w:id="0" w:name="sub_1"/>
      <w:r w:rsidRPr="001A0CFA">
        <w:rPr>
          <w:rFonts w:ascii="Arial" w:hAnsi="Arial" w:cs="Arial"/>
        </w:rPr>
        <w:t xml:space="preserve">1. Утвердить прилагаемый </w:t>
      </w:r>
      <w:r w:rsidRPr="001A0CFA">
        <w:rPr>
          <w:rStyle w:val="a3"/>
          <w:rFonts w:ascii="Arial" w:hAnsi="Arial" w:cs="Arial"/>
          <w:color w:val="auto"/>
        </w:rPr>
        <w:t>административный регламент</w:t>
      </w:r>
      <w:r w:rsidRPr="001A0CFA">
        <w:rPr>
          <w:rFonts w:ascii="Arial" w:hAnsi="Arial" w:cs="Arial"/>
        </w:rPr>
        <w:t xml:space="preserve"> предоставления муниципальной услуги «Принятие решений об установлении фактической площади земельного участка, об уточнении категории земель».</w:t>
      </w:r>
    </w:p>
    <w:p w:rsidR="000E5F52" w:rsidRPr="001A0CFA" w:rsidRDefault="000E5F52" w:rsidP="003F7E35">
      <w:pPr>
        <w:ind w:firstLine="567"/>
        <w:jc w:val="both"/>
        <w:rPr>
          <w:rFonts w:ascii="Arial" w:hAnsi="Arial" w:cs="Arial"/>
        </w:rPr>
      </w:pPr>
      <w:r w:rsidRPr="001A0CFA">
        <w:rPr>
          <w:rFonts w:ascii="Arial" w:hAnsi="Arial" w:cs="Arial"/>
        </w:rPr>
        <w:t>2. Опубликовать настоящее постановление в Бюллетене нормативных правовых актов муниципального образования</w:t>
      </w:r>
      <w:r w:rsidR="002A5C4C" w:rsidRPr="001A0CFA">
        <w:rPr>
          <w:rFonts w:ascii="Arial" w:hAnsi="Arial" w:cs="Arial"/>
        </w:rPr>
        <w:t xml:space="preserve"> «Туг</w:t>
      </w:r>
      <w:r w:rsidR="001A0CFA">
        <w:rPr>
          <w:rFonts w:ascii="Arial" w:hAnsi="Arial" w:cs="Arial"/>
        </w:rPr>
        <w:t>утуйское» «Тугутуйский Вестник»</w:t>
      </w:r>
      <w:r w:rsidRPr="001A0CFA">
        <w:rPr>
          <w:rFonts w:ascii="Arial" w:hAnsi="Arial" w:cs="Arial"/>
        </w:rPr>
        <w:t xml:space="preserve"> и на сайте муниципального образования</w:t>
      </w:r>
      <w:r w:rsidR="00831306" w:rsidRPr="001A0CFA">
        <w:rPr>
          <w:rFonts w:ascii="Arial" w:hAnsi="Arial" w:cs="Arial"/>
        </w:rPr>
        <w:t xml:space="preserve"> «Тугутуйское»</w:t>
      </w:r>
      <w:r w:rsidRPr="001A0CFA">
        <w:rPr>
          <w:rFonts w:ascii="Arial" w:hAnsi="Arial" w:cs="Arial"/>
        </w:rPr>
        <w:t xml:space="preserve"> в информационно-телекоммуникационной сети «Интернет».</w:t>
      </w:r>
    </w:p>
    <w:p w:rsidR="000E5F52" w:rsidRPr="001A0CFA" w:rsidRDefault="000E5F52" w:rsidP="003F7E35">
      <w:pPr>
        <w:ind w:firstLine="567"/>
        <w:jc w:val="both"/>
        <w:rPr>
          <w:rFonts w:ascii="Arial" w:hAnsi="Arial" w:cs="Arial"/>
        </w:rPr>
      </w:pPr>
      <w:r w:rsidRPr="001A0CFA">
        <w:rPr>
          <w:rFonts w:ascii="Arial" w:hAnsi="Arial" w:cs="Arial"/>
        </w:rPr>
        <w:t>3. Настоящее постановление вступает в силу с момента официального опубликования.</w:t>
      </w:r>
    </w:p>
    <w:p w:rsidR="000E5F52" w:rsidRPr="001A0CFA" w:rsidRDefault="000E5F52" w:rsidP="003F7E35">
      <w:pPr>
        <w:ind w:firstLine="567"/>
        <w:jc w:val="both"/>
        <w:rPr>
          <w:rFonts w:ascii="Arial" w:hAnsi="Arial" w:cs="Arial"/>
        </w:rPr>
      </w:pPr>
      <w:r w:rsidRPr="001A0CFA">
        <w:rPr>
          <w:rFonts w:ascii="Arial" w:hAnsi="Arial" w:cs="Arial"/>
        </w:rPr>
        <w:t xml:space="preserve">4. </w:t>
      </w:r>
      <w:proofErr w:type="gramStart"/>
      <w:r w:rsidRPr="001A0CFA">
        <w:rPr>
          <w:rFonts w:ascii="Arial" w:hAnsi="Arial" w:cs="Arial"/>
        </w:rPr>
        <w:t>Контроль за</w:t>
      </w:r>
      <w:proofErr w:type="gramEnd"/>
      <w:r w:rsidRPr="001A0CFA">
        <w:rPr>
          <w:rFonts w:ascii="Arial" w:hAnsi="Arial" w:cs="Arial"/>
        </w:rPr>
        <w:t xml:space="preserve"> исполнением настоящего постановления </w:t>
      </w:r>
      <w:bookmarkEnd w:id="0"/>
      <w:r w:rsidR="002A5C4C" w:rsidRPr="001A0CFA">
        <w:rPr>
          <w:rFonts w:ascii="Arial" w:hAnsi="Arial" w:cs="Arial"/>
        </w:rPr>
        <w:t>оставляю за собой</w:t>
      </w:r>
    </w:p>
    <w:p w:rsidR="000E5F52" w:rsidRPr="001A0CFA" w:rsidRDefault="000E5F52" w:rsidP="003F7E35">
      <w:pPr>
        <w:ind w:firstLine="567"/>
        <w:jc w:val="both"/>
        <w:rPr>
          <w:rFonts w:ascii="Arial" w:hAnsi="Arial" w:cs="Arial"/>
        </w:rPr>
      </w:pPr>
    </w:p>
    <w:p w:rsidR="000E5F52" w:rsidRPr="001A0CFA" w:rsidRDefault="000E5F52" w:rsidP="003F7E35">
      <w:pPr>
        <w:ind w:firstLine="567"/>
        <w:rPr>
          <w:rFonts w:ascii="Arial" w:hAnsi="Arial" w:cs="Arial"/>
        </w:rPr>
      </w:pPr>
    </w:p>
    <w:p w:rsidR="001A0CFA" w:rsidRDefault="000E5F52" w:rsidP="003F7E35">
      <w:pPr>
        <w:rPr>
          <w:rFonts w:ascii="Arial" w:hAnsi="Arial" w:cs="Arial"/>
        </w:rPr>
      </w:pPr>
      <w:r w:rsidRPr="001A0CFA">
        <w:rPr>
          <w:rFonts w:ascii="Arial" w:hAnsi="Arial" w:cs="Arial"/>
        </w:rPr>
        <w:t xml:space="preserve">Глава </w:t>
      </w:r>
      <w:r w:rsidR="001A0CFA">
        <w:rPr>
          <w:rFonts w:ascii="Arial" w:hAnsi="Arial" w:cs="Arial"/>
        </w:rPr>
        <w:t xml:space="preserve">МО </w:t>
      </w:r>
      <w:r w:rsidR="002A5C4C" w:rsidRPr="001A0CFA">
        <w:rPr>
          <w:rFonts w:ascii="Arial" w:hAnsi="Arial" w:cs="Arial"/>
        </w:rPr>
        <w:t>«Тугутуйское»</w:t>
      </w:r>
      <w:r w:rsidRPr="001A0CFA">
        <w:rPr>
          <w:rFonts w:ascii="Arial" w:hAnsi="Arial" w:cs="Arial"/>
        </w:rPr>
        <w:tab/>
      </w:r>
    </w:p>
    <w:p w:rsidR="000E5F52" w:rsidRPr="001A0CFA" w:rsidRDefault="002A5C4C" w:rsidP="003F7E35">
      <w:pPr>
        <w:rPr>
          <w:rFonts w:ascii="Arial" w:hAnsi="Arial" w:cs="Arial"/>
        </w:rPr>
      </w:pPr>
      <w:r w:rsidRPr="001A0CFA">
        <w:rPr>
          <w:rFonts w:ascii="Arial" w:hAnsi="Arial" w:cs="Arial"/>
        </w:rPr>
        <w:t>П.А. Тарбеев</w:t>
      </w:r>
    </w:p>
    <w:p w:rsidR="000E5F52" w:rsidRPr="006C7EF6" w:rsidRDefault="000E5F52" w:rsidP="003F7E35"/>
    <w:p w:rsidR="000E5F52" w:rsidRPr="00831306" w:rsidRDefault="000E5F52" w:rsidP="003F7E35">
      <w:pPr>
        <w:spacing w:before="100" w:beforeAutospacing="1"/>
        <w:jc w:val="right"/>
        <w:rPr>
          <w:rFonts w:ascii="Courier New" w:hAnsi="Courier New" w:cs="Courier New"/>
          <w:sz w:val="22"/>
          <w:szCs w:val="22"/>
        </w:rPr>
      </w:pPr>
      <w:r w:rsidRPr="00831306">
        <w:rPr>
          <w:rFonts w:ascii="Courier New" w:hAnsi="Courier New" w:cs="Courier New"/>
          <w:sz w:val="22"/>
          <w:szCs w:val="22"/>
        </w:rPr>
        <w:t>Приложение</w:t>
      </w:r>
    </w:p>
    <w:p w:rsidR="000E5F52" w:rsidRPr="00831306" w:rsidRDefault="000E5F52" w:rsidP="003F7E35">
      <w:pPr>
        <w:jc w:val="right"/>
        <w:rPr>
          <w:rFonts w:ascii="Courier New" w:hAnsi="Courier New" w:cs="Courier New"/>
          <w:sz w:val="22"/>
          <w:szCs w:val="22"/>
        </w:rPr>
      </w:pPr>
      <w:r w:rsidRPr="00831306">
        <w:rPr>
          <w:rFonts w:ascii="Courier New" w:hAnsi="Courier New" w:cs="Courier New"/>
          <w:sz w:val="22"/>
          <w:szCs w:val="22"/>
        </w:rPr>
        <w:t xml:space="preserve">к постановлению администрации </w:t>
      </w:r>
    </w:p>
    <w:p w:rsidR="000E5F52" w:rsidRPr="00831306" w:rsidRDefault="000E5F52" w:rsidP="003F7E35">
      <w:pPr>
        <w:jc w:val="right"/>
        <w:rPr>
          <w:rFonts w:ascii="Courier New" w:hAnsi="Courier New" w:cs="Courier New"/>
          <w:sz w:val="22"/>
          <w:szCs w:val="22"/>
        </w:rPr>
      </w:pPr>
      <w:r w:rsidRPr="00831306">
        <w:rPr>
          <w:rFonts w:ascii="Courier New" w:hAnsi="Courier New" w:cs="Courier New"/>
          <w:sz w:val="22"/>
          <w:szCs w:val="22"/>
        </w:rPr>
        <w:t xml:space="preserve">от </w:t>
      </w:r>
      <w:r w:rsidR="002A5C4C" w:rsidRPr="00831306">
        <w:rPr>
          <w:rFonts w:ascii="Courier New" w:hAnsi="Courier New" w:cs="Courier New"/>
          <w:sz w:val="22"/>
          <w:szCs w:val="22"/>
        </w:rPr>
        <w:t>08.09.2016</w:t>
      </w:r>
      <w:r w:rsidRPr="00831306">
        <w:rPr>
          <w:rFonts w:ascii="Courier New" w:hAnsi="Courier New" w:cs="Courier New"/>
          <w:sz w:val="22"/>
          <w:szCs w:val="22"/>
        </w:rPr>
        <w:t xml:space="preserve"> г. № </w:t>
      </w:r>
      <w:r w:rsidR="002A5C4C" w:rsidRPr="00831306">
        <w:rPr>
          <w:rFonts w:ascii="Courier New" w:hAnsi="Courier New" w:cs="Courier New"/>
          <w:sz w:val="22"/>
          <w:szCs w:val="22"/>
        </w:rPr>
        <w:t>71</w:t>
      </w:r>
    </w:p>
    <w:p w:rsidR="000E5F52" w:rsidRPr="00831306" w:rsidRDefault="000E5F52" w:rsidP="003F7E35">
      <w:pPr>
        <w:spacing w:before="100" w:beforeAutospacing="1" w:after="100" w:afterAutospacing="1"/>
        <w:jc w:val="center"/>
        <w:rPr>
          <w:rFonts w:ascii="Courier New" w:hAnsi="Courier New" w:cs="Courier New"/>
          <w:sz w:val="22"/>
          <w:szCs w:val="22"/>
        </w:rPr>
      </w:pPr>
    </w:p>
    <w:p w:rsidR="000E5F52" w:rsidRPr="00831306" w:rsidRDefault="000E5F52" w:rsidP="00831306">
      <w:pPr>
        <w:ind w:firstLine="709"/>
        <w:jc w:val="center"/>
        <w:rPr>
          <w:rFonts w:ascii="Arial" w:hAnsi="Arial" w:cs="Arial"/>
          <w:b/>
          <w:sz w:val="30"/>
          <w:szCs w:val="30"/>
        </w:rPr>
      </w:pPr>
      <w:r w:rsidRPr="00831306">
        <w:rPr>
          <w:rFonts w:ascii="Arial" w:hAnsi="Arial" w:cs="Arial"/>
          <w:b/>
          <w:sz w:val="30"/>
          <w:szCs w:val="30"/>
        </w:rPr>
        <w:lastRenderedPageBreak/>
        <w:t>АДМИНИСТРАТИВНЫЙ РЕГЛАМЕНТ</w:t>
      </w:r>
      <w:r w:rsidRPr="00831306">
        <w:rPr>
          <w:rFonts w:ascii="Arial" w:hAnsi="Arial" w:cs="Arial"/>
          <w:b/>
          <w:sz w:val="30"/>
          <w:szCs w:val="30"/>
        </w:rPr>
        <w:br/>
        <w:t xml:space="preserve">предоставления муниципальной услуги «Принятие решений об установлении фактической площади земельного участка, об уточнении категории земель» </w:t>
      </w:r>
    </w:p>
    <w:p w:rsidR="000E5F52" w:rsidRPr="00831306" w:rsidRDefault="000E5F52" w:rsidP="00831306">
      <w:pPr>
        <w:ind w:firstLine="709"/>
        <w:jc w:val="center"/>
        <w:outlineLvl w:val="2"/>
        <w:rPr>
          <w:rFonts w:ascii="Arial" w:hAnsi="Arial" w:cs="Arial"/>
          <w:bCs/>
        </w:rPr>
      </w:pPr>
      <w:r w:rsidRPr="00831306">
        <w:rPr>
          <w:rFonts w:ascii="Arial" w:hAnsi="Arial" w:cs="Arial"/>
          <w:bCs/>
        </w:rPr>
        <w:t>1. Общие положения</w:t>
      </w:r>
    </w:p>
    <w:p w:rsidR="000E5F52" w:rsidRPr="00831306" w:rsidRDefault="000E5F52" w:rsidP="00831306">
      <w:pPr>
        <w:ind w:firstLine="709"/>
        <w:jc w:val="both"/>
        <w:rPr>
          <w:rFonts w:ascii="Arial" w:hAnsi="Arial" w:cs="Arial"/>
        </w:rPr>
      </w:pPr>
      <w:r w:rsidRPr="00831306">
        <w:rPr>
          <w:rFonts w:ascii="Arial" w:hAnsi="Arial" w:cs="Arial"/>
        </w:rPr>
        <w:t xml:space="preserve">1.1. </w:t>
      </w:r>
      <w:proofErr w:type="gramStart"/>
      <w:r w:rsidRPr="00831306">
        <w:rPr>
          <w:rFonts w:ascii="Arial" w:hAnsi="Arial" w:cs="Arial"/>
        </w:rPr>
        <w:t>Административный регламент предоставления муниципальной услуги по принятию решений об установлении фактической площади земельного участка, об уточнении категории земель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w:t>
      </w:r>
      <w:r w:rsidR="001A0CFA">
        <w:rPr>
          <w:rFonts w:ascii="Arial" w:hAnsi="Arial" w:cs="Arial"/>
        </w:rPr>
        <w:t>разования</w:t>
      </w:r>
      <w:r w:rsidR="002A5C4C" w:rsidRPr="00831306">
        <w:rPr>
          <w:rFonts w:ascii="Arial" w:hAnsi="Arial" w:cs="Arial"/>
        </w:rPr>
        <w:t xml:space="preserve"> «Тугутуйское» </w:t>
      </w:r>
      <w:r w:rsidRPr="00831306">
        <w:rPr>
          <w:rFonts w:ascii="Arial" w:hAnsi="Arial" w:cs="Arial"/>
        </w:rPr>
        <w:t xml:space="preserve">от </w:t>
      </w:r>
      <w:r w:rsidR="002A5C4C" w:rsidRPr="00831306">
        <w:rPr>
          <w:rFonts w:ascii="Arial" w:hAnsi="Arial" w:cs="Arial"/>
        </w:rPr>
        <w:t>12</w:t>
      </w:r>
      <w:r w:rsidRPr="00831306">
        <w:rPr>
          <w:rFonts w:ascii="Arial" w:hAnsi="Arial" w:cs="Arial"/>
        </w:rPr>
        <w:t>.0</w:t>
      </w:r>
      <w:r w:rsidR="002A5C4C" w:rsidRPr="00831306">
        <w:rPr>
          <w:rFonts w:ascii="Arial" w:hAnsi="Arial" w:cs="Arial"/>
        </w:rPr>
        <w:t>7</w:t>
      </w:r>
      <w:r w:rsidRPr="00831306">
        <w:rPr>
          <w:rFonts w:ascii="Arial" w:hAnsi="Arial" w:cs="Arial"/>
        </w:rPr>
        <w:t>.</w:t>
      </w:r>
      <w:r w:rsidR="002A5C4C" w:rsidRPr="00831306">
        <w:rPr>
          <w:rFonts w:ascii="Arial" w:hAnsi="Arial" w:cs="Arial"/>
        </w:rPr>
        <w:t>13</w:t>
      </w:r>
      <w:r w:rsidRPr="00831306">
        <w:rPr>
          <w:rFonts w:ascii="Arial" w:hAnsi="Arial" w:cs="Arial"/>
        </w:rPr>
        <w:t xml:space="preserve"> г. № </w:t>
      </w:r>
      <w:r w:rsidR="002A5C4C" w:rsidRPr="00831306">
        <w:rPr>
          <w:rFonts w:ascii="Arial" w:hAnsi="Arial" w:cs="Arial"/>
        </w:rPr>
        <w:t>97</w:t>
      </w:r>
      <w:r w:rsidRPr="00831306">
        <w:rPr>
          <w:rFonts w:ascii="Arial" w:hAnsi="Arial" w:cs="Arial"/>
        </w:rPr>
        <w:t>.</w:t>
      </w:r>
      <w:proofErr w:type="gramEnd"/>
    </w:p>
    <w:p w:rsidR="000E5F52" w:rsidRPr="00831306" w:rsidRDefault="000E5F52" w:rsidP="00831306">
      <w:pPr>
        <w:ind w:firstLine="709"/>
        <w:jc w:val="both"/>
        <w:rPr>
          <w:rFonts w:ascii="Arial" w:hAnsi="Arial" w:cs="Arial"/>
        </w:rPr>
      </w:pPr>
      <w:r w:rsidRPr="00831306">
        <w:rPr>
          <w:rFonts w:ascii="Arial" w:hAnsi="Arial" w:cs="Arial"/>
        </w:rPr>
        <w:t xml:space="preserve">1.2. </w:t>
      </w:r>
      <w:proofErr w:type="gramStart"/>
      <w:r w:rsidRPr="00831306">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2A5C4C" w:rsidRPr="00831306">
        <w:rPr>
          <w:rFonts w:ascii="Arial" w:hAnsi="Arial" w:cs="Arial"/>
        </w:rPr>
        <w:t xml:space="preserve"> «Тугутуйское» </w:t>
      </w:r>
      <w:r w:rsidRPr="0083130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E5F52" w:rsidRPr="00831306" w:rsidRDefault="000E5F52" w:rsidP="00831306">
      <w:pPr>
        <w:ind w:firstLine="709"/>
        <w:jc w:val="both"/>
        <w:rPr>
          <w:rFonts w:ascii="Arial" w:hAnsi="Arial" w:cs="Arial"/>
        </w:rPr>
      </w:pPr>
      <w:r w:rsidRPr="00831306">
        <w:rPr>
          <w:rFonts w:ascii="Arial" w:hAnsi="Arial" w:cs="Arial"/>
        </w:rPr>
        <w:t>1.3. Муниципальная услуга предоставляется гражданам, юридическим лицам, обладающим правами на земельные участки:</w:t>
      </w:r>
    </w:p>
    <w:p w:rsidR="000E5F52" w:rsidRPr="00831306" w:rsidRDefault="000E5F52" w:rsidP="00831306">
      <w:pPr>
        <w:ind w:firstLine="709"/>
        <w:jc w:val="both"/>
        <w:rPr>
          <w:rFonts w:ascii="Arial" w:hAnsi="Arial" w:cs="Arial"/>
        </w:rPr>
      </w:pPr>
      <w:r w:rsidRPr="00831306">
        <w:rPr>
          <w:rFonts w:ascii="Arial" w:hAnsi="Arial" w:cs="Arial"/>
        </w:rPr>
        <w:t>- при уточнении  категории земли - в случае, когда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землю;</w:t>
      </w:r>
    </w:p>
    <w:p w:rsidR="000E5F52" w:rsidRPr="00831306" w:rsidRDefault="000E5F52" w:rsidP="00831306">
      <w:pPr>
        <w:ind w:firstLine="709"/>
        <w:jc w:val="both"/>
        <w:rPr>
          <w:rFonts w:ascii="Arial" w:hAnsi="Arial" w:cs="Arial"/>
        </w:rPr>
      </w:pPr>
      <w:r w:rsidRPr="00831306">
        <w:rPr>
          <w:rFonts w:ascii="Arial" w:hAnsi="Arial" w:cs="Arial"/>
        </w:rPr>
        <w:t>- при установлении фактической площади земельного участка – в случае, когда площадь земельного участка, установленная в результате проведения кадастровых работ, отличается от площади, указанной в правоустанавливающих документах  на земельный участок.</w:t>
      </w:r>
    </w:p>
    <w:p w:rsidR="000E5F52" w:rsidRPr="00831306" w:rsidRDefault="000E5F52" w:rsidP="00831306">
      <w:pPr>
        <w:ind w:firstLine="709"/>
        <w:jc w:val="both"/>
        <w:rPr>
          <w:rFonts w:ascii="Arial" w:hAnsi="Arial" w:cs="Arial"/>
        </w:rPr>
      </w:pPr>
      <w:r w:rsidRPr="00831306">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831306">
        <w:rPr>
          <w:rFonts w:ascii="Arial" w:hAnsi="Arial" w:cs="Arial"/>
        </w:rPr>
        <w:t xml:space="preserve"> </w:t>
      </w:r>
      <w:r w:rsidRPr="00831306">
        <w:rPr>
          <w:rFonts w:ascii="Arial" w:hAnsi="Arial" w:cs="Arial"/>
        </w:rPr>
        <w:t>в устной форме лично в часы приема в администрацию муниципального образования</w:t>
      </w:r>
      <w:r w:rsidR="002A5C4C" w:rsidRPr="00831306">
        <w:rPr>
          <w:rFonts w:ascii="Arial" w:hAnsi="Arial" w:cs="Arial"/>
        </w:rPr>
        <w:t xml:space="preserve"> «Тугутуйское»</w:t>
      </w:r>
      <w:r w:rsidRPr="00831306">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2A5C4C" w:rsidRPr="00831306" w:rsidRDefault="002A5C4C" w:rsidP="00831306">
      <w:pPr>
        <w:ind w:firstLine="709"/>
        <w:jc w:val="both"/>
        <w:rPr>
          <w:rFonts w:ascii="Arial" w:hAnsi="Arial" w:cs="Arial"/>
        </w:rPr>
      </w:pPr>
      <w:r w:rsidRPr="00831306">
        <w:rPr>
          <w:rFonts w:ascii="Arial" w:hAnsi="Arial" w:cs="Arial"/>
        </w:rPr>
        <w:t>1.5.1. Местонахождение и почтовый адрес отдела: 669516, Иркутская область, Эхирит-Булагатский район, с. Тугутуй, ул. Степная, д.23</w:t>
      </w:r>
    </w:p>
    <w:p w:rsidR="002A5C4C" w:rsidRPr="00831306" w:rsidRDefault="002A5C4C" w:rsidP="00831306">
      <w:pPr>
        <w:ind w:firstLine="709"/>
        <w:jc w:val="both"/>
        <w:rPr>
          <w:rFonts w:ascii="Arial" w:hAnsi="Arial" w:cs="Arial"/>
        </w:rPr>
      </w:pPr>
      <w:r w:rsidRPr="00831306">
        <w:rPr>
          <w:rFonts w:ascii="Arial" w:hAnsi="Arial" w:cs="Arial"/>
        </w:rPr>
        <w:t xml:space="preserve">1.5.2. Режим работы </w:t>
      </w:r>
      <w:proofErr w:type="gramStart"/>
      <w:r w:rsidRPr="00831306">
        <w:rPr>
          <w:rFonts w:ascii="Arial" w:hAnsi="Arial" w:cs="Arial"/>
        </w:rPr>
        <w:t xml:space="preserve">( </w:t>
      </w:r>
      <w:proofErr w:type="gramEnd"/>
      <w:r w:rsidRPr="00831306">
        <w:rPr>
          <w:rFonts w:ascii="Arial" w:hAnsi="Arial" w:cs="Arial"/>
        </w:rPr>
        <w:t>отдела ):</w:t>
      </w:r>
    </w:p>
    <w:p w:rsidR="002A5C4C" w:rsidRPr="00831306" w:rsidRDefault="002A5C4C" w:rsidP="00831306">
      <w:pPr>
        <w:ind w:firstLine="709"/>
        <w:jc w:val="both"/>
        <w:rPr>
          <w:rFonts w:ascii="Arial" w:hAnsi="Arial" w:cs="Arial"/>
        </w:rPr>
      </w:pPr>
      <w:r w:rsidRPr="00831306">
        <w:rPr>
          <w:rFonts w:ascii="Arial" w:hAnsi="Arial" w:cs="Arial"/>
        </w:rPr>
        <w:t>понедельник – пятница 9.00 – 17.00,</w:t>
      </w:r>
    </w:p>
    <w:p w:rsidR="002A5C4C" w:rsidRPr="00831306" w:rsidRDefault="002A5C4C" w:rsidP="00831306">
      <w:pPr>
        <w:ind w:firstLine="709"/>
        <w:jc w:val="both"/>
        <w:rPr>
          <w:rFonts w:ascii="Arial" w:hAnsi="Arial" w:cs="Arial"/>
        </w:rPr>
      </w:pPr>
      <w:r w:rsidRPr="00831306">
        <w:rPr>
          <w:rFonts w:ascii="Arial" w:hAnsi="Arial" w:cs="Arial"/>
        </w:rPr>
        <w:t>обеденный перерыв 13.00 – 14.00, суббота, воскресенье – выходные дни.</w:t>
      </w:r>
    </w:p>
    <w:p w:rsidR="002A5C4C" w:rsidRPr="00831306" w:rsidRDefault="002A5C4C" w:rsidP="00831306">
      <w:pPr>
        <w:ind w:firstLine="709"/>
        <w:jc w:val="both"/>
        <w:rPr>
          <w:rFonts w:ascii="Arial" w:hAnsi="Arial" w:cs="Arial"/>
        </w:rPr>
      </w:pPr>
      <w:r w:rsidRPr="00831306">
        <w:rPr>
          <w:rFonts w:ascii="Arial" w:hAnsi="Arial" w:cs="Arial"/>
        </w:rPr>
        <w:t>1.5.3.Телефон администрации: 24348</w:t>
      </w:r>
    </w:p>
    <w:p w:rsidR="002A5C4C" w:rsidRPr="00831306" w:rsidRDefault="002A5C4C" w:rsidP="00831306">
      <w:pPr>
        <w:ind w:firstLine="709"/>
        <w:jc w:val="both"/>
        <w:rPr>
          <w:rFonts w:ascii="Arial" w:hAnsi="Arial" w:cs="Arial"/>
        </w:rPr>
      </w:pPr>
      <w:r w:rsidRPr="00831306">
        <w:rPr>
          <w:rFonts w:ascii="Arial" w:hAnsi="Arial" w:cs="Arial"/>
        </w:rPr>
        <w:t>1.5.4. Адрес электронной почты: Tygytyiskoe_2005@mail.ru</w:t>
      </w:r>
    </w:p>
    <w:p w:rsidR="002A5C4C" w:rsidRPr="00831306" w:rsidRDefault="002A5C4C" w:rsidP="00831306">
      <w:pPr>
        <w:ind w:firstLine="709"/>
        <w:jc w:val="both"/>
        <w:rPr>
          <w:rFonts w:ascii="Arial" w:hAnsi="Arial" w:cs="Arial"/>
        </w:rPr>
      </w:pPr>
      <w:r w:rsidRPr="00831306">
        <w:rPr>
          <w:rFonts w:ascii="Arial" w:hAnsi="Arial" w:cs="Arial"/>
        </w:rPr>
        <w:t>1.5.5. Официальный сайт муниципального образования «Тугутуйское» в информационно-телекоммуникационной сети «Интернет»: tgt.ehirit.ru.</w:t>
      </w:r>
    </w:p>
    <w:p w:rsidR="000E5F52" w:rsidRPr="00831306" w:rsidRDefault="000E5F52" w:rsidP="00831306">
      <w:pPr>
        <w:ind w:firstLine="709"/>
        <w:jc w:val="both"/>
        <w:rPr>
          <w:rFonts w:ascii="Arial" w:hAnsi="Arial" w:cs="Arial"/>
        </w:rPr>
      </w:pPr>
      <w:r w:rsidRPr="00831306">
        <w:rPr>
          <w:rFonts w:ascii="Arial" w:hAnsi="Arial" w:cs="Arial"/>
        </w:rPr>
        <w:t>1.6. Информирование заявителей осуществляется специалистом администрации, ответственным за предоставление муниципальной услуги.</w:t>
      </w:r>
    </w:p>
    <w:p w:rsidR="00831306" w:rsidRDefault="000E5F52" w:rsidP="00831306">
      <w:pPr>
        <w:ind w:firstLine="709"/>
        <w:jc w:val="both"/>
        <w:rPr>
          <w:rFonts w:ascii="Arial" w:hAnsi="Arial" w:cs="Arial"/>
        </w:rPr>
      </w:pPr>
      <w:r w:rsidRPr="00831306">
        <w:rPr>
          <w:rFonts w:ascii="Arial" w:hAnsi="Arial" w:cs="Arial"/>
        </w:rPr>
        <w:t xml:space="preserve">1.7.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w:t>
      </w:r>
      <w:r w:rsidRPr="00831306">
        <w:rPr>
          <w:rFonts w:ascii="Arial" w:hAnsi="Arial" w:cs="Arial"/>
        </w:rPr>
        <w:lastRenderedPageBreak/>
        <w:t xml:space="preserve">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831306" w:rsidRDefault="000E5F52" w:rsidP="00831306">
      <w:pPr>
        <w:ind w:firstLine="709"/>
        <w:jc w:val="both"/>
        <w:rPr>
          <w:rFonts w:ascii="Arial" w:hAnsi="Arial" w:cs="Arial"/>
        </w:rPr>
      </w:pPr>
      <w:r w:rsidRPr="00831306">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w:t>
      </w:r>
      <w:bookmarkStart w:id="1" w:name="_GoBack"/>
      <w:bookmarkEnd w:id="1"/>
      <w:r w:rsidRPr="00831306">
        <w:rPr>
          <w:rFonts w:ascii="Arial" w:hAnsi="Arial" w:cs="Arial"/>
        </w:rPr>
        <w:t xml:space="preserve">ляются очевидными и не требуют дополнительной проверки, ответ на обращение с согласия заявителя может быть дан устно в ходе личного приема. </w:t>
      </w:r>
    </w:p>
    <w:p w:rsidR="000E5F52" w:rsidRPr="00831306" w:rsidRDefault="000E5F52" w:rsidP="00831306">
      <w:pPr>
        <w:ind w:firstLine="709"/>
        <w:jc w:val="both"/>
        <w:rPr>
          <w:rFonts w:ascii="Arial" w:hAnsi="Arial" w:cs="Arial"/>
        </w:rPr>
      </w:pPr>
      <w:r w:rsidRPr="00831306">
        <w:rPr>
          <w:rFonts w:ascii="Arial" w:hAnsi="Arial" w:cs="Arial"/>
        </w:rPr>
        <w:t>Ответ на телефонный звонок должен содержать информацию о фамилии, имени, отчестве и должности специалиста, принявшего телефонный звонок.</w:t>
      </w:r>
    </w:p>
    <w:p w:rsidR="00831306" w:rsidRDefault="000E5F52" w:rsidP="003F7E35">
      <w:pPr>
        <w:ind w:firstLine="567"/>
        <w:jc w:val="both"/>
        <w:rPr>
          <w:rFonts w:ascii="Arial" w:hAnsi="Arial" w:cs="Arial"/>
        </w:rPr>
      </w:pPr>
      <w:r w:rsidRPr="0083130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0E5F52" w:rsidRPr="00831306" w:rsidRDefault="000E5F52" w:rsidP="003F7E35">
      <w:pPr>
        <w:ind w:firstLine="567"/>
        <w:jc w:val="both"/>
        <w:rPr>
          <w:rFonts w:ascii="Arial" w:hAnsi="Arial" w:cs="Arial"/>
        </w:rPr>
      </w:pPr>
      <w:r w:rsidRPr="0083130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E5F52" w:rsidRPr="00831306" w:rsidRDefault="000E5F52" w:rsidP="003F7E35">
      <w:pPr>
        <w:ind w:firstLine="567"/>
        <w:jc w:val="both"/>
        <w:rPr>
          <w:rFonts w:ascii="Arial" w:hAnsi="Arial" w:cs="Arial"/>
        </w:rPr>
      </w:pPr>
      <w:r w:rsidRPr="0083130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E5F52" w:rsidRPr="00831306" w:rsidRDefault="000E5F52" w:rsidP="003F7E35">
      <w:pPr>
        <w:ind w:firstLine="567"/>
        <w:jc w:val="both"/>
        <w:rPr>
          <w:rFonts w:ascii="Arial" w:hAnsi="Arial" w:cs="Arial"/>
        </w:rPr>
      </w:pPr>
      <w:r w:rsidRPr="00831306">
        <w:rPr>
          <w:rFonts w:ascii="Arial" w:hAnsi="Arial" w:cs="Arial"/>
        </w:rPr>
        <w:t>Ответ на обращение направляется заявителю в течение 30 дней со дня регистрации обращения в администрации.</w:t>
      </w:r>
    </w:p>
    <w:p w:rsidR="000E5F52" w:rsidRPr="00831306" w:rsidRDefault="000E5F52" w:rsidP="003F7E35">
      <w:pPr>
        <w:spacing w:before="100" w:beforeAutospacing="1" w:after="100" w:afterAutospacing="1"/>
        <w:jc w:val="center"/>
        <w:outlineLvl w:val="2"/>
        <w:rPr>
          <w:rFonts w:ascii="Arial" w:hAnsi="Arial" w:cs="Arial"/>
          <w:bCs/>
        </w:rPr>
      </w:pPr>
      <w:r w:rsidRPr="00831306">
        <w:rPr>
          <w:rFonts w:ascii="Arial" w:hAnsi="Arial" w:cs="Arial"/>
          <w:bCs/>
        </w:rPr>
        <w:t>2. Стандарт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xml:space="preserve">2.1. Наименование муниципальной услуги </w:t>
      </w:r>
    </w:p>
    <w:p w:rsidR="000E5F52" w:rsidRPr="00831306" w:rsidRDefault="000E5F52" w:rsidP="003F7E35">
      <w:pPr>
        <w:ind w:firstLine="567"/>
        <w:jc w:val="both"/>
        <w:rPr>
          <w:rFonts w:ascii="Arial" w:hAnsi="Arial" w:cs="Arial"/>
        </w:rPr>
      </w:pPr>
      <w:r w:rsidRPr="00831306">
        <w:rPr>
          <w:rFonts w:ascii="Arial" w:hAnsi="Arial" w:cs="Arial"/>
        </w:rPr>
        <w:t xml:space="preserve">«Принятие решений об установлении фактической площади земельного участка, об уточнении категории земель». </w:t>
      </w:r>
    </w:p>
    <w:p w:rsidR="000E5F52" w:rsidRPr="00831306" w:rsidRDefault="000E5F52" w:rsidP="003F7E35">
      <w:pPr>
        <w:ind w:firstLine="567"/>
        <w:jc w:val="both"/>
        <w:rPr>
          <w:rFonts w:ascii="Arial" w:hAnsi="Arial" w:cs="Arial"/>
        </w:rPr>
      </w:pPr>
      <w:r w:rsidRPr="00831306">
        <w:rPr>
          <w:rFonts w:ascii="Arial" w:hAnsi="Arial" w:cs="Arial"/>
        </w:rPr>
        <w:t xml:space="preserve">2.2. Наименование органа, предоставляющего муниципальную услугу </w:t>
      </w:r>
    </w:p>
    <w:p w:rsidR="000E5F52" w:rsidRPr="00831306" w:rsidRDefault="000E5F52" w:rsidP="003F7E35">
      <w:pPr>
        <w:ind w:firstLine="567"/>
        <w:jc w:val="both"/>
        <w:rPr>
          <w:rFonts w:ascii="Arial" w:hAnsi="Arial" w:cs="Arial"/>
        </w:rPr>
      </w:pPr>
      <w:r w:rsidRPr="00831306">
        <w:rPr>
          <w:rFonts w:ascii="Arial" w:hAnsi="Arial" w:cs="Arial"/>
        </w:rPr>
        <w:t xml:space="preserve">Муниципальная услуга предоставляется администрацией Н-ского муниципального образования – администрацией сельского поселения (далее – администрация). </w:t>
      </w:r>
    </w:p>
    <w:p w:rsidR="000E5F52" w:rsidRPr="00831306" w:rsidRDefault="000E5F52" w:rsidP="003F7E35">
      <w:pPr>
        <w:ind w:firstLine="567"/>
        <w:jc w:val="both"/>
        <w:rPr>
          <w:rFonts w:ascii="Arial" w:hAnsi="Arial" w:cs="Arial"/>
        </w:rPr>
      </w:pPr>
      <w:r w:rsidRPr="00831306">
        <w:rPr>
          <w:rFonts w:ascii="Arial" w:hAnsi="Arial" w:cs="Arial"/>
        </w:rPr>
        <w:t>2.3. Информа</w:t>
      </w:r>
      <w:r w:rsidR="002A5C4C" w:rsidRPr="00831306">
        <w:rPr>
          <w:rFonts w:ascii="Arial" w:hAnsi="Arial" w:cs="Arial"/>
        </w:rPr>
        <w:t>ция об администрации</w:t>
      </w:r>
    </w:p>
    <w:p w:rsidR="002A5C4C" w:rsidRPr="00831306" w:rsidRDefault="002A5C4C" w:rsidP="002A5C4C">
      <w:pPr>
        <w:ind w:firstLine="567"/>
        <w:jc w:val="both"/>
        <w:rPr>
          <w:rFonts w:ascii="Arial" w:hAnsi="Arial" w:cs="Arial"/>
        </w:rPr>
      </w:pPr>
      <w:r w:rsidRPr="00831306">
        <w:rPr>
          <w:rFonts w:ascii="Arial" w:hAnsi="Arial" w:cs="Arial"/>
        </w:rPr>
        <w:t>Местонахождение и почтовый адрес отдела: 6695</w:t>
      </w:r>
      <w:r w:rsidR="001A0CFA">
        <w:rPr>
          <w:rFonts w:ascii="Arial" w:hAnsi="Arial" w:cs="Arial"/>
        </w:rPr>
        <w:t>16, Иркутская область, Эхирит-</w:t>
      </w:r>
      <w:r w:rsidRPr="00831306">
        <w:rPr>
          <w:rFonts w:ascii="Arial" w:hAnsi="Arial" w:cs="Arial"/>
        </w:rPr>
        <w:t>Булагатский район, с. Тугутуй, ул. Степная, д.23</w:t>
      </w:r>
    </w:p>
    <w:p w:rsidR="002A5C4C" w:rsidRPr="00831306" w:rsidRDefault="001A0CFA" w:rsidP="002A5C4C">
      <w:pPr>
        <w:ind w:firstLine="567"/>
        <w:jc w:val="both"/>
        <w:rPr>
          <w:rFonts w:ascii="Arial" w:hAnsi="Arial" w:cs="Arial"/>
        </w:rPr>
      </w:pPr>
      <w:r>
        <w:rPr>
          <w:rFonts w:ascii="Arial" w:hAnsi="Arial" w:cs="Arial"/>
        </w:rPr>
        <w:t>Режим работы</w:t>
      </w:r>
      <w:r w:rsidR="002A5C4C" w:rsidRPr="00831306">
        <w:rPr>
          <w:rFonts w:ascii="Arial" w:hAnsi="Arial" w:cs="Arial"/>
        </w:rPr>
        <w:t>:</w:t>
      </w:r>
    </w:p>
    <w:p w:rsidR="002A5C4C" w:rsidRPr="00831306" w:rsidRDefault="002A5C4C" w:rsidP="002A5C4C">
      <w:pPr>
        <w:ind w:firstLine="567"/>
        <w:jc w:val="both"/>
        <w:rPr>
          <w:rFonts w:ascii="Arial" w:hAnsi="Arial" w:cs="Arial"/>
        </w:rPr>
      </w:pPr>
      <w:r w:rsidRPr="00831306">
        <w:rPr>
          <w:rFonts w:ascii="Arial" w:hAnsi="Arial" w:cs="Arial"/>
        </w:rPr>
        <w:t>понедельник – пятница 9.00 – 17.00,</w:t>
      </w:r>
    </w:p>
    <w:p w:rsidR="002A5C4C" w:rsidRPr="00831306" w:rsidRDefault="002A5C4C" w:rsidP="002A5C4C">
      <w:pPr>
        <w:ind w:firstLine="567"/>
        <w:jc w:val="both"/>
        <w:rPr>
          <w:rFonts w:ascii="Arial" w:hAnsi="Arial" w:cs="Arial"/>
        </w:rPr>
      </w:pPr>
      <w:r w:rsidRPr="00831306">
        <w:rPr>
          <w:rFonts w:ascii="Arial" w:hAnsi="Arial" w:cs="Arial"/>
        </w:rPr>
        <w:t>обеденный перерыв 13.00 – 14.00, суббота, воскресенье – выходные дни.</w:t>
      </w:r>
    </w:p>
    <w:p w:rsidR="002A5C4C" w:rsidRPr="00831306" w:rsidRDefault="002A5C4C" w:rsidP="002A5C4C">
      <w:pPr>
        <w:ind w:firstLine="567"/>
        <w:jc w:val="both"/>
        <w:rPr>
          <w:rFonts w:ascii="Arial" w:hAnsi="Arial" w:cs="Arial"/>
        </w:rPr>
      </w:pPr>
      <w:r w:rsidRPr="00831306">
        <w:rPr>
          <w:rFonts w:ascii="Arial" w:hAnsi="Arial" w:cs="Arial"/>
        </w:rPr>
        <w:t>Телефон администрации: 24348</w:t>
      </w:r>
    </w:p>
    <w:p w:rsidR="002A5C4C" w:rsidRPr="00831306" w:rsidRDefault="002A5C4C" w:rsidP="002A5C4C">
      <w:pPr>
        <w:ind w:firstLine="567"/>
        <w:jc w:val="both"/>
        <w:rPr>
          <w:rFonts w:ascii="Arial" w:hAnsi="Arial" w:cs="Arial"/>
        </w:rPr>
      </w:pPr>
      <w:r w:rsidRPr="00831306">
        <w:rPr>
          <w:rFonts w:ascii="Arial" w:hAnsi="Arial" w:cs="Arial"/>
        </w:rPr>
        <w:t>Адрес электронной почты: Tygytyiskoe_2005@mail.ru</w:t>
      </w:r>
    </w:p>
    <w:p w:rsidR="002A5C4C" w:rsidRPr="00831306" w:rsidRDefault="002A5C4C" w:rsidP="002A5C4C">
      <w:pPr>
        <w:ind w:firstLine="567"/>
        <w:jc w:val="both"/>
        <w:rPr>
          <w:rFonts w:ascii="Arial" w:hAnsi="Arial" w:cs="Arial"/>
        </w:rPr>
      </w:pPr>
      <w:r w:rsidRPr="00831306">
        <w:rPr>
          <w:rFonts w:ascii="Arial" w:hAnsi="Arial" w:cs="Arial"/>
        </w:rPr>
        <w:t>Официальный сайт муниципального образования «Тугутуйское» в информационно-телекоммуникационной сети «Интернет»: tgt.ehirit.ru.</w:t>
      </w:r>
    </w:p>
    <w:p w:rsidR="000E5F52" w:rsidRPr="00831306" w:rsidRDefault="000E5F52" w:rsidP="003F7E35">
      <w:pPr>
        <w:ind w:firstLine="567"/>
        <w:jc w:val="both"/>
        <w:rPr>
          <w:rFonts w:ascii="Arial" w:hAnsi="Arial" w:cs="Arial"/>
        </w:rPr>
      </w:pPr>
      <w:r w:rsidRPr="00831306">
        <w:rPr>
          <w:rFonts w:ascii="Arial" w:hAnsi="Arial" w:cs="Arial"/>
        </w:rPr>
        <w:t>2.4. Результат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а) принятие решения об установлении фактической площади земельного участка, об уточнении категории земель;</w:t>
      </w:r>
    </w:p>
    <w:p w:rsidR="000E5F52" w:rsidRPr="00831306" w:rsidRDefault="000E5F52" w:rsidP="003F7E35">
      <w:pPr>
        <w:ind w:firstLine="567"/>
        <w:jc w:val="both"/>
        <w:rPr>
          <w:rFonts w:ascii="Arial" w:hAnsi="Arial" w:cs="Arial"/>
        </w:rPr>
      </w:pPr>
      <w:r w:rsidRPr="00831306">
        <w:rPr>
          <w:rFonts w:ascii="Arial" w:hAnsi="Arial" w:cs="Arial"/>
        </w:rPr>
        <w:t>б) принятие решения и направление заявителю отказа в предоставлении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2.5. Максимальный срок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lastRenderedPageBreak/>
        <w:t>Максимальный срок предоставления муниципальной услуги составляет  30 календарных дней со дня принятия заявления об установлении фактической площади земельного участка, об уточнении категории земель.</w:t>
      </w:r>
    </w:p>
    <w:p w:rsidR="000E5F52" w:rsidRPr="00831306" w:rsidRDefault="000E5F52" w:rsidP="003F7E35">
      <w:pPr>
        <w:ind w:firstLine="567"/>
        <w:jc w:val="both"/>
        <w:rPr>
          <w:rFonts w:ascii="Arial" w:hAnsi="Arial" w:cs="Arial"/>
        </w:rPr>
      </w:pPr>
      <w:r w:rsidRPr="00831306">
        <w:rPr>
          <w:rFonts w:ascii="Arial" w:hAnsi="Arial" w:cs="Arial"/>
        </w:rPr>
        <w:t>2.6. Правовые основания для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1) Конституция Российской Федерации («Российская газета», 1993, № 237);</w:t>
      </w:r>
    </w:p>
    <w:p w:rsidR="000E5F52" w:rsidRPr="00831306" w:rsidRDefault="000E5F52" w:rsidP="003F7E35">
      <w:pPr>
        <w:ind w:firstLine="567"/>
        <w:jc w:val="both"/>
        <w:rPr>
          <w:rFonts w:ascii="Arial" w:hAnsi="Arial" w:cs="Arial"/>
        </w:rPr>
      </w:pPr>
      <w:r w:rsidRPr="00831306">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0E5F52" w:rsidRPr="00831306" w:rsidRDefault="000E5F52" w:rsidP="003F7E35">
      <w:pPr>
        <w:ind w:firstLine="567"/>
        <w:jc w:val="both"/>
        <w:rPr>
          <w:rFonts w:ascii="Arial" w:hAnsi="Arial" w:cs="Arial"/>
          <w:u w:val="single"/>
        </w:rPr>
      </w:pPr>
      <w:r w:rsidRPr="00831306">
        <w:rPr>
          <w:rFonts w:ascii="Arial" w:hAnsi="Arial" w:cs="Arial"/>
        </w:rPr>
        <w:t>3) Земельный кодекс РФ («Российская газета», 2001, №№ 211-212);</w:t>
      </w:r>
    </w:p>
    <w:p w:rsidR="000E5F52" w:rsidRPr="00831306" w:rsidRDefault="000E5F52" w:rsidP="003F7E35">
      <w:pPr>
        <w:ind w:firstLine="567"/>
        <w:jc w:val="both"/>
        <w:rPr>
          <w:rFonts w:ascii="Arial" w:hAnsi="Arial" w:cs="Arial"/>
        </w:rPr>
      </w:pPr>
      <w:r w:rsidRPr="00831306">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0E5F52" w:rsidRPr="00831306" w:rsidRDefault="000E5F52" w:rsidP="003F7E35">
      <w:pPr>
        <w:ind w:firstLine="567"/>
        <w:jc w:val="both"/>
        <w:rPr>
          <w:rFonts w:ascii="Arial" w:hAnsi="Arial" w:cs="Arial"/>
        </w:rPr>
      </w:pPr>
      <w:r w:rsidRPr="00831306">
        <w:rPr>
          <w:rFonts w:ascii="Arial" w:hAnsi="Arial" w:cs="Arial"/>
        </w:rPr>
        <w:t xml:space="preserve">5) Федеральный закон от 27.07.2006 № 152-ФЗ «О персональных данных» </w:t>
      </w:r>
      <w:r w:rsidRPr="00831306">
        <w:rPr>
          <w:rFonts w:ascii="Arial" w:hAnsi="Arial" w:cs="Arial"/>
          <w:bCs/>
        </w:rPr>
        <w:t>(</w:t>
      </w:r>
      <w:r w:rsidRPr="00831306">
        <w:rPr>
          <w:rFonts w:ascii="Arial" w:hAnsi="Arial" w:cs="Arial"/>
        </w:rPr>
        <w:t xml:space="preserve">Собрание законодательства Российской Федерации, 2006, № 31 (1 часть)); </w:t>
      </w:r>
    </w:p>
    <w:p w:rsidR="000E5F52" w:rsidRPr="00831306" w:rsidRDefault="000E5F52" w:rsidP="00A77A8B">
      <w:pPr>
        <w:pStyle w:val="a4"/>
        <w:ind w:firstLine="567"/>
        <w:jc w:val="both"/>
      </w:pPr>
      <w:r w:rsidRPr="00831306">
        <w:t>6) Федеральный закон от 24.07.2007 г. № 221-ФЗ «О государственном кадастре недвижимости» («Российская газета» 2007 г. № 165);</w:t>
      </w:r>
    </w:p>
    <w:p w:rsidR="000E5F52" w:rsidRPr="00831306" w:rsidRDefault="000E5F52" w:rsidP="00A77A8B">
      <w:pPr>
        <w:ind w:firstLine="567"/>
        <w:rPr>
          <w:rFonts w:ascii="Arial" w:hAnsi="Arial" w:cs="Arial"/>
          <w:lang w:eastAsia="en-US"/>
        </w:rPr>
      </w:pPr>
      <w:r w:rsidRPr="00831306">
        <w:rPr>
          <w:rFonts w:ascii="Arial" w:hAnsi="Arial" w:cs="Arial"/>
          <w:lang w:eastAsia="en-US"/>
        </w:rPr>
        <w:t xml:space="preserve">7)  Федеральный закон </w:t>
      </w:r>
      <w:r w:rsidRPr="00831306">
        <w:rPr>
          <w:rFonts w:ascii="Arial" w:hAnsi="Arial" w:cs="Arial"/>
        </w:rPr>
        <w:t>от 21.12.2004 г. № 172-ФЗ «О переводе земель или земельных участков из одной категории в другую» («Российская газета», 2004 г. № 290).</w:t>
      </w:r>
    </w:p>
    <w:p w:rsidR="000E5F52" w:rsidRPr="00831306" w:rsidRDefault="000E5F52" w:rsidP="003F7E35">
      <w:pPr>
        <w:ind w:firstLine="567"/>
        <w:jc w:val="both"/>
        <w:rPr>
          <w:rFonts w:ascii="Arial" w:hAnsi="Arial" w:cs="Arial"/>
        </w:rPr>
      </w:pPr>
      <w:r w:rsidRPr="00831306">
        <w:rPr>
          <w:rFonts w:ascii="Arial" w:hAnsi="Arial" w:cs="Arial"/>
        </w:rPr>
        <w:t>2.7. Перечень документов для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2.7.1. Для предоставления муниципальной услуги заявитель предоставляет в администрацию заявление, в котором указываются:</w:t>
      </w:r>
    </w:p>
    <w:p w:rsidR="000E5F52" w:rsidRPr="00831306" w:rsidRDefault="000E5F52" w:rsidP="003F7E35">
      <w:pPr>
        <w:ind w:firstLine="567"/>
        <w:jc w:val="both"/>
        <w:rPr>
          <w:rFonts w:ascii="Arial" w:hAnsi="Arial" w:cs="Arial"/>
        </w:rPr>
      </w:pPr>
      <w:r w:rsidRPr="00831306">
        <w:rPr>
          <w:rFonts w:ascii="Arial" w:hAnsi="Arial" w:cs="Arial"/>
        </w:rPr>
        <w:t xml:space="preserve">а) </w:t>
      </w:r>
      <w:bookmarkStart w:id="2" w:name="sub_3915110"/>
      <w:r w:rsidRPr="00831306">
        <w:rPr>
          <w:rFonts w:ascii="Arial" w:hAnsi="Arial" w:cs="Arial"/>
        </w:rPr>
        <w:t>фамилия, имя, отчество, адрес места жительства заявителя (для физического лица);</w:t>
      </w:r>
    </w:p>
    <w:p w:rsidR="000E5F52" w:rsidRPr="00831306" w:rsidRDefault="000E5F52" w:rsidP="003F7E35">
      <w:pPr>
        <w:ind w:firstLine="567"/>
        <w:jc w:val="both"/>
        <w:rPr>
          <w:rFonts w:ascii="Arial" w:hAnsi="Arial" w:cs="Arial"/>
        </w:rPr>
      </w:pPr>
      <w:r w:rsidRPr="00831306">
        <w:rPr>
          <w:rFonts w:ascii="Arial" w:hAnsi="Arial" w:cs="Arial"/>
        </w:rPr>
        <w:t>б) наименование и место нахождения (для юридического лица);</w:t>
      </w:r>
    </w:p>
    <w:p w:rsidR="000E5F52" w:rsidRPr="00831306" w:rsidRDefault="000E5F52" w:rsidP="003F7E35">
      <w:pPr>
        <w:ind w:firstLine="567"/>
        <w:jc w:val="both"/>
        <w:rPr>
          <w:rFonts w:ascii="Arial" w:hAnsi="Arial" w:cs="Arial"/>
        </w:rPr>
      </w:pPr>
      <w:r w:rsidRPr="00831306">
        <w:rPr>
          <w:rFonts w:ascii="Arial" w:hAnsi="Arial" w:cs="Arial"/>
        </w:rPr>
        <w:t>в) цель использования земельного участка;</w:t>
      </w:r>
    </w:p>
    <w:p w:rsidR="000E5F52" w:rsidRPr="00831306" w:rsidRDefault="000E5F52" w:rsidP="003F7E35">
      <w:pPr>
        <w:ind w:firstLine="567"/>
        <w:jc w:val="both"/>
        <w:rPr>
          <w:rFonts w:ascii="Arial" w:hAnsi="Arial" w:cs="Arial"/>
          <w:lang w:eastAsia="en-US"/>
        </w:rPr>
      </w:pPr>
      <w:r w:rsidRPr="00831306">
        <w:rPr>
          <w:rFonts w:ascii="Arial" w:hAnsi="Arial" w:cs="Arial"/>
        </w:rPr>
        <w:t>в) кадастровый номер земельного участка.</w:t>
      </w:r>
    </w:p>
    <w:bookmarkEnd w:id="2"/>
    <w:p w:rsidR="000E5F52" w:rsidRPr="00831306" w:rsidRDefault="000E5F52" w:rsidP="003F7E35">
      <w:pPr>
        <w:ind w:firstLine="567"/>
        <w:jc w:val="both"/>
        <w:rPr>
          <w:rFonts w:ascii="Arial" w:hAnsi="Arial" w:cs="Arial"/>
        </w:rPr>
      </w:pPr>
      <w:r w:rsidRPr="00831306">
        <w:rPr>
          <w:rFonts w:ascii="Arial" w:hAnsi="Arial" w:cs="Arial"/>
        </w:rPr>
        <w:t>2.7.1.1. К заявлению об установлении фактической площади земельного участка прилагаются документы:</w:t>
      </w:r>
    </w:p>
    <w:p w:rsidR="000E5F52" w:rsidRPr="00831306" w:rsidRDefault="000E5F52" w:rsidP="001A184A">
      <w:pPr>
        <w:tabs>
          <w:tab w:val="left" w:pos="180"/>
        </w:tabs>
        <w:snapToGrid w:val="0"/>
        <w:ind w:firstLine="567"/>
        <w:jc w:val="both"/>
        <w:rPr>
          <w:rFonts w:ascii="Arial" w:hAnsi="Arial" w:cs="Arial"/>
        </w:rPr>
      </w:pPr>
      <w:r w:rsidRPr="00831306">
        <w:rPr>
          <w:rFonts w:ascii="Arial" w:hAnsi="Arial" w:cs="Arial"/>
        </w:rPr>
        <w:t>а) копия документа, удостоверяющего личность заявителя (представителя заявителя);</w:t>
      </w:r>
    </w:p>
    <w:p w:rsidR="000E5F52" w:rsidRPr="00831306" w:rsidRDefault="000E5F52" w:rsidP="001A184A">
      <w:pPr>
        <w:tabs>
          <w:tab w:val="left" w:pos="180"/>
        </w:tabs>
        <w:snapToGrid w:val="0"/>
        <w:ind w:firstLine="567"/>
        <w:jc w:val="both"/>
        <w:rPr>
          <w:rFonts w:ascii="Arial" w:hAnsi="Arial" w:cs="Arial"/>
        </w:rPr>
      </w:pPr>
      <w:r w:rsidRPr="00831306">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831306" w:rsidRDefault="000E5F52" w:rsidP="001A184A">
      <w:pPr>
        <w:tabs>
          <w:tab w:val="left" w:pos="180"/>
        </w:tabs>
        <w:snapToGrid w:val="0"/>
        <w:ind w:firstLine="567"/>
        <w:jc w:val="both"/>
        <w:rPr>
          <w:rFonts w:ascii="Arial" w:hAnsi="Arial" w:cs="Arial"/>
        </w:rPr>
      </w:pPr>
      <w:r w:rsidRPr="00831306">
        <w:rPr>
          <w:rFonts w:ascii="Arial" w:hAnsi="Arial" w:cs="Arial"/>
          <w:bCs/>
        </w:rPr>
        <w:t xml:space="preserve">в) правоустанавливающие и </w:t>
      </w:r>
      <w:r w:rsidRPr="00831306">
        <w:rPr>
          <w:rFonts w:ascii="Arial" w:hAnsi="Arial" w:cs="Arial"/>
        </w:rPr>
        <w:t>правоудостоверяющие</w:t>
      </w:r>
      <w:r w:rsidRPr="00831306">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831306" w:rsidRDefault="000E5F52" w:rsidP="001A184A">
      <w:pPr>
        <w:tabs>
          <w:tab w:val="left" w:pos="180"/>
        </w:tabs>
        <w:snapToGrid w:val="0"/>
        <w:ind w:firstLine="567"/>
        <w:jc w:val="both"/>
        <w:rPr>
          <w:rFonts w:ascii="Arial" w:hAnsi="Arial" w:cs="Arial"/>
        </w:rPr>
      </w:pPr>
      <w:r w:rsidRPr="00831306">
        <w:rPr>
          <w:rFonts w:ascii="Arial" w:hAnsi="Arial" w:cs="Arial"/>
        </w:rPr>
        <w:t>г) копия межевого плана земельного участка.</w:t>
      </w:r>
    </w:p>
    <w:p w:rsidR="000E5F52" w:rsidRPr="00831306" w:rsidRDefault="000E5F52" w:rsidP="00EF1827">
      <w:pPr>
        <w:ind w:firstLine="567"/>
        <w:jc w:val="both"/>
        <w:rPr>
          <w:rFonts w:ascii="Arial" w:hAnsi="Arial" w:cs="Arial"/>
        </w:rPr>
      </w:pPr>
      <w:r w:rsidRPr="00831306">
        <w:rPr>
          <w:rFonts w:ascii="Arial" w:hAnsi="Arial" w:cs="Arial"/>
        </w:rPr>
        <w:t>2.7.1.2. К заявлению об уточнении категории земель земельного участка прилагаются документы:</w:t>
      </w:r>
    </w:p>
    <w:p w:rsidR="000E5F52" w:rsidRPr="00831306" w:rsidRDefault="000E5F52" w:rsidP="00EF1827">
      <w:pPr>
        <w:tabs>
          <w:tab w:val="left" w:pos="180"/>
        </w:tabs>
        <w:snapToGrid w:val="0"/>
        <w:ind w:firstLine="567"/>
        <w:jc w:val="both"/>
        <w:rPr>
          <w:rFonts w:ascii="Arial" w:hAnsi="Arial" w:cs="Arial"/>
        </w:rPr>
      </w:pPr>
      <w:r w:rsidRPr="00831306">
        <w:rPr>
          <w:rFonts w:ascii="Arial" w:hAnsi="Arial" w:cs="Arial"/>
        </w:rPr>
        <w:t>а) копия документа, удостоверяющего личность заявителя (представителя заявителя).</w:t>
      </w:r>
    </w:p>
    <w:p w:rsidR="000E5F52" w:rsidRPr="00831306" w:rsidRDefault="000E5F52" w:rsidP="00EF1827">
      <w:pPr>
        <w:tabs>
          <w:tab w:val="left" w:pos="180"/>
        </w:tabs>
        <w:snapToGrid w:val="0"/>
        <w:ind w:firstLine="567"/>
        <w:jc w:val="both"/>
        <w:rPr>
          <w:rFonts w:ascii="Arial" w:hAnsi="Arial" w:cs="Arial"/>
        </w:rPr>
      </w:pPr>
      <w:r w:rsidRPr="00831306">
        <w:rPr>
          <w:rFonts w:ascii="Arial" w:hAnsi="Arial" w:cs="Arial"/>
        </w:rPr>
        <w:t>б) документ, подтверждающий полномочия представителя заявителя, если с заявлением обращается представитель заявителя.</w:t>
      </w:r>
    </w:p>
    <w:p w:rsidR="000E5F52" w:rsidRPr="00831306" w:rsidRDefault="000E5F52" w:rsidP="00EF1827">
      <w:pPr>
        <w:tabs>
          <w:tab w:val="left" w:pos="180"/>
        </w:tabs>
        <w:snapToGrid w:val="0"/>
        <w:ind w:firstLine="567"/>
        <w:jc w:val="both"/>
        <w:rPr>
          <w:rFonts w:ascii="Arial" w:hAnsi="Arial" w:cs="Arial"/>
        </w:rPr>
      </w:pPr>
      <w:r w:rsidRPr="00831306">
        <w:rPr>
          <w:rFonts w:ascii="Arial" w:hAnsi="Arial" w:cs="Arial"/>
          <w:bCs/>
        </w:rPr>
        <w:t xml:space="preserve">в) правоустанавливающие и </w:t>
      </w:r>
      <w:r w:rsidRPr="00831306">
        <w:rPr>
          <w:rFonts w:ascii="Arial" w:hAnsi="Arial" w:cs="Arial"/>
        </w:rPr>
        <w:t>правоудостоверяющие</w:t>
      </w:r>
      <w:r w:rsidRPr="00831306">
        <w:rPr>
          <w:rFonts w:ascii="Arial" w:hAnsi="Arial" w:cs="Arial"/>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831306" w:rsidRDefault="000E5F52" w:rsidP="00EF1827">
      <w:pPr>
        <w:tabs>
          <w:tab w:val="left" w:pos="180"/>
        </w:tabs>
        <w:snapToGrid w:val="0"/>
        <w:ind w:firstLine="567"/>
        <w:jc w:val="both"/>
        <w:rPr>
          <w:rFonts w:ascii="Arial" w:hAnsi="Arial" w:cs="Arial"/>
        </w:rPr>
      </w:pPr>
      <w:r w:rsidRPr="00831306">
        <w:rPr>
          <w:rFonts w:ascii="Arial" w:hAnsi="Arial" w:cs="Arial"/>
        </w:rPr>
        <w:t>2.7.2. Администрация не вправе требовать от заявителя предоставления документов, не указанные в пунктах 2.7.1., 2.7.1.1. и 2.7.1.2. административного регламента.</w:t>
      </w:r>
    </w:p>
    <w:p w:rsidR="000E5F52" w:rsidRPr="00831306" w:rsidRDefault="000E5F52" w:rsidP="003F7E35">
      <w:pPr>
        <w:ind w:firstLine="567"/>
        <w:jc w:val="both"/>
        <w:rPr>
          <w:rFonts w:ascii="Arial" w:hAnsi="Arial" w:cs="Arial"/>
        </w:rPr>
      </w:pPr>
      <w:r w:rsidRPr="00831306">
        <w:rPr>
          <w:rFonts w:ascii="Arial" w:hAnsi="Arial" w:cs="Arial"/>
        </w:rPr>
        <w:t xml:space="preserve">2.7.3. </w:t>
      </w:r>
      <w:proofErr w:type="gramStart"/>
      <w:r w:rsidRPr="00831306">
        <w:rPr>
          <w:rFonts w:ascii="Arial" w:hAnsi="Arial" w:cs="Arial"/>
        </w:rPr>
        <w:t xml:space="preserve">Копии документов, предусмотренных подпунктами «а», «в» и «г» п. 2.7.1.1. и подпунктами  «а» и «в» пункта 2.7.1.2. административного регламента, предоставляются одновременно с подлинниками документов, которые после </w:t>
      </w:r>
      <w:r w:rsidRPr="00831306">
        <w:rPr>
          <w:rFonts w:ascii="Arial" w:hAnsi="Arial" w:cs="Arial"/>
        </w:rPr>
        <w:lastRenderedPageBreak/>
        <w:t>принятия заявления и удостоверения копий ответственным специалистом подлежат возврату заявителю.</w:t>
      </w:r>
      <w:proofErr w:type="gramEnd"/>
    </w:p>
    <w:p w:rsidR="000E5F52" w:rsidRPr="00831306" w:rsidRDefault="000E5F52" w:rsidP="003F7E35">
      <w:pPr>
        <w:ind w:firstLine="567"/>
        <w:jc w:val="both"/>
        <w:rPr>
          <w:rFonts w:ascii="Arial" w:hAnsi="Arial" w:cs="Arial"/>
        </w:rPr>
      </w:pPr>
      <w:r w:rsidRPr="00831306">
        <w:rPr>
          <w:rFonts w:ascii="Arial" w:hAnsi="Arial" w:cs="Arial"/>
        </w:rPr>
        <w:t>Заявитель вправе представить копии указанных документов, удостоверенные нотариально.</w:t>
      </w:r>
    </w:p>
    <w:p w:rsidR="000E5F52" w:rsidRPr="00831306" w:rsidRDefault="000E5F52" w:rsidP="003F7E35">
      <w:pPr>
        <w:ind w:firstLine="567"/>
        <w:jc w:val="both"/>
        <w:rPr>
          <w:rFonts w:ascii="Arial" w:hAnsi="Arial" w:cs="Arial"/>
        </w:rPr>
      </w:pPr>
      <w:r w:rsidRPr="0083130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0E5F52" w:rsidRPr="00831306" w:rsidRDefault="000E5F52" w:rsidP="003F7E35">
      <w:pPr>
        <w:ind w:firstLine="567"/>
        <w:jc w:val="both"/>
        <w:rPr>
          <w:rFonts w:ascii="Arial" w:hAnsi="Arial" w:cs="Arial"/>
        </w:rPr>
      </w:pPr>
      <w:r w:rsidRPr="00831306">
        <w:rPr>
          <w:rFonts w:ascii="Arial" w:hAnsi="Arial" w:cs="Arial"/>
        </w:rPr>
        <w:t>2.7.5. В целях предоставления муниципальной услуги администрация запрашивает в порядке межведомственного информационного взаимодействия:</w:t>
      </w:r>
    </w:p>
    <w:p w:rsidR="000E5F52" w:rsidRPr="00831306" w:rsidRDefault="000E5F52" w:rsidP="003F7E35">
      <w:pPr>
        <w:ind w:firstLine="567"/>
        <w:jc w:val="both"/>
        <w:rPr>
          <w:rFonts w:ascii="Arial" w:hAnsi="Arial" w:cs="Arial"/>
        </w:rPr>
      </w:pPr>
      <w:r w:rsidRPr="00831306">
        <w:rPr>
          <w:rFonts w:ascii="Arial" w:hAnsi="Arial" w:cs="Arial"/>
        </w:rPr>
        <w:t>а) выписку из Единого государственного реестра юридических лиц, содержащую сведения о юридическом лице, являющемся заявителем;</w:t>
      </w:r>
    </w:p>
    <w:p w:rsidR="000E5F52" w:rsidRPr="00831306" w:rsidRDefault="000E5F52" w:rsidP="003F7E35">
      <w:pPr>
        <w:ind w:firstLine="567"/>
        <w:jc w:val="both"/>
        <w:rPr>
          <w:rFonts w:ascii="Arial" w:hAnsi="Arial" w:cs="Arial"/>
        </w:rPr>
      </w:pPr>
      <w:r w:rsidRPr="00831306">
        <w:rPr>
          <w:rFonts w:ascii="Arial" w:hAnsi="Arial" w:cs="Arial"/>
        </w:rPr>
        <w:t>б)  выписку о правах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E5F52" w:rsidRPr="00831306" w:rsidRDefault="000E5F52" w:rsidP="003F7E35">
      <w:pPr>
        <w:ind w:firstLine="567"/>
        <w:jc w:val="both"/>
        <w:rPr>
          <w:rFonts w:ascii="Arial" w:hAnsi="Arial" w:cs="Arial"/>
        </w:rPr>
      </w:pPr>
      <w:r w:rsidRPr="00831306">
        <w:rPr>
          <w:rFonts w:ascii="Arial" w:hAnsi="Arial" w:cs="Arial"/>
        </w:rPr>
        <w:t>в) кадастровый паспорт земельного участка.</w:t>
      </w:r>
    </w:p>
    <w:p w:rsidR="000E5F52" w:rsidRPr="00831306" w:rsidRDefault="000E5F52" w:rsidP="003F7E35">
      <w:pPr>
        <w:ind w:firstLine="567"/>
        <w:jc w:val="both"/>
        <w:rPr>
          <w:rFonts w:ascii="Arial" w:hAnsi="Arial" w:cs="Arial"/>
        </w:rPr>
      </w:pPr>
      <w:r w:rsidRPr="00831306">
        <w:rPr>
          <w:rFonts w:ascii="Arial" w:hAnsi="Arial" w:cs="Arial"/>
        </w:rPr>
        <w:t>Заявитель вправе представить указанные в настоящем пункте документы по собственной инициативе.</w:t>
      </w:r>
    </w:p>
    <w:p w:rsidR="000E5F52" w:rsidRPr="00831306" w:rsidRDefault="000E5F52" w:rsidP="003F7E35">
      <w:pPr>
        <w:ind w:firstLine="567"/>
        <w:jc w:val="both"/>
        <w:rPr>
          <w:rFonts w:ascii="Arial" w:hAnsi="Arial" w:cs="Arial"/>
        </w:rPr>
      </w:pPr>
      <w:r w:rsidRPr="00831306">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E5F52" w:rsidRPr="00831306" w:rsidRDefault="000E5F52" w:rsidP="003F7E35">
      <w:pPr>
        <w:ind w:firstLine="567"/>
        <w:jc w:val="both"/>
        <w:rPr>
          <w:rFonts w:ascii="Arial" w:hAnsi="Arial" w:cs="Arial"/>
        </w:rPr>
      </w:pPr>
      <w:r w:rsidRPr="00831306">
        <w:rPr>
          <w:rFonts w:ascii="Arial" w:hAnsi="Arial" w:cs="Arial"/>
        </w:rPr>
        <w:t>2.9. Перечень оснований для отказа в предоставлении муниципальной услуги</w:t>
      </w:r>
    </w:p>
    <w:p w:rsidR="000E5F52" w:rsidRPr="00831306" w:rsidRDefault="000E5F52" w:rsidP="00EF1827">
      <w:pPr>
        <w:ind w:firstLine="567"/>
        <w:jc w:val="both"/>
        <w:rPr>
          <w:rFonts w:ascii="Arial" w:hAnsi="Arial" w:cs="Arial"/>
        </w:rPr>
      </w:pPr>
      <w:r w:rsidRPr="00831306">
        <w:rPr>
          <w:rFonts w:ascii="Arial" w:hAnsi="Arial" w:cs="Arial"/>
        </w:rPr>
        <w:t>Основаниями для отказа в предоставлении муниципальной услуги являются:</w:t>
      </w:r>
    </w:p>
    <w:p w:rsidR="000E5F52" w:rsidRPr="00831306" w:rsidRDefault="000E5F52" w:rsidP="00A2262F">
      <w:pPr>
        <w:widowControl w:val="0"/>
        <w:ind w:firstLine="567"/>
        <w:jc w:val="both"/>
        <w:rPr>
          <w:rFonts w:ascii="Arial" w:hAnsi="Arial" w:cs="Arial"/>
        </w:rPr>
      </w:pPr>
      <w:r w:rsidRPr="00831306">
        <w:rPr>
          <w:rFonts w:ascii="Arial" w:hAnsi="Arial" w:cs="Arial"/>
        </w:rPr>
        <w:t>а) отсутствие одного из документов, указанных в подпунктах 2.7.1.1 и 2.7.1.2 административного регламента;</w:t>
      </w:r>
    </w:p>
    <w:p w:rsidR="001A0CFA" w:rsidRPr="00831306" w:rsidRDefault="000E5F52" w:rsidP="001A0CFA">
      <w:pPr>
        <w:widowControl w:val="0"/>
        <w:ind w:firstLine="567"/>
        <w:jc w:val="both"/>
        <w:rPr>
          <w:rFonts w:ascii="Arial" w:hAnsi="Arial" w:cs="Arial"/>
        </w:rPr>
      </w:pPr>
      <w:r w:rsidRPr="00831306">
        <w:rPr>
          <w:rFonts w:ascii="Arial" w:hAnsi="Arial" w:cs="Arial"/>
        </w:rPr>
        <w:t>б)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E5F52" w:rsidRPr="00831306" w:rsidRDefault="000E5F52" w:rsidP="00A2262F">
      <w:pPr>
        <w:widowControl w:val="0"/>
        <w:ind w:firstLine="567"/>
        <w:jc w:val="both"/>
        <w:rPr>
          <w:rFonts w:ascii="Arial" w:hAnsi="Arial" w:cs="Arial"/>
        </w:rPr>
      </w:pPr>
      <w:r w:rsidRPr="00831306">
        <w:rPr>
          <w:rFonts w:ascii="Arial" w:hAnsi="Arial" w:cs="Arial"/>
        </w:rPr>
        <w:t>в) предоставления поддельных документов, документов, утративших силу, недействительных документов;</w:t>
      </w:r>
    </w:p>
    <w:p w:rsidR="000E5F52" w:rsidRPr="00831306" w:rsidRDefault="000E5F52" w:rsidP="00A2262F">
      <w:pPr>
        <w:widowControl w:val="0"/>
        <w:ind w:firstLine="567"/>
        <w:jc w:val="both"/>
        <w:rPr>
          <w:rFonts w:ascii="Arial" w:hAnsi="Arial" w:cs="Arial"/>
        </w:rPr>
      </w:pPr>
      <w:r w:rsidRPr="00831306">
        <w:rPr>
          <w:rFonts w:ascii="Arial" w:hAnsi="Arial" w:cs="Arial"/>
        </w:rPr>
        <w:t>г) обращение за получением муниципальной услуги лица, не обладающего правами на земельный участок;</w:t>
      </w:r>
    </w:p>
    <w:p w:rsidR="000E5F52" w:rsidRPr="00831306" w:rsidRDefault="000E5F52" w:rsidP="00A2262F">
      <w:pPr>
        <w:pStyle w:val="1"/>
        <w:widowControl w:val="0"/>
        <w:tabs>
          <w:tab w:val="clear" w:pos="360"/>
          <w:tab w:val="left" w:pos="709"/>
          <w:tab w:val="left" w:pos="1134"/>
        </w:tabs>
        <w:spacing w:before="0" w:after="0"/>
        <w:ind w:firstLine="567"/>
        <w:rPr>
          <w:rFonts w:ascii="Arial" w:hAnsi="Arial" w:cs="Arial"/>
        </w:rPr>
      </w:pPr>
      <w:r w:rsidRPr="00831306">
        <w:rPr>
          <w:rFonts w:ascii="Arial" w:hAnsi="Arial" w:cs="Arial"/>
        </w:rPr>
        <w:t>д) представителем не представлена оформленная в установленном порядке доверенность на осуществление действий;</w:t>
      </w:r>
    </w:p>
    <w:p w:rsidR="000E5F52" w:rsidRPr="00831306" w:rsidRDefault="000E5F52" w:rsidP="00A2262F">
      <w:pPr>
        <w:pStyle w:val="1"/>
        <w:widowControl w:val="0"/>
        <w:tabs>
          <w:tab w:val="clear" w:pos="360"/>
          <w:tab w:val="left" w:pos="709"/>
          <w:tab w:val="left" w:pos="1134"/>
        </w:tabs>
        <w:spacing w:before="0" w:after="0"/>
        <w:ind w:firstLine="567"/>
        <w:rPr>
          <w:rFonts w:ascii="Arial" w:hAnsi="Arial" w:cs="Arial"/>
        </w:rPr>
      </w:pPr>
      <w:r w:rsidRPr="00831306">
        <w:rPr>
          <w:rFonts w:ascii="Arial" w:hAnsi="Arial" w:cs="Arial"/>
        </w:rPr>
        <w:t>е) администрация не вправе распоряжаться земельным участком, в отношении которого подано заявление.</w:t>
      </w:r>
    </w:p>
    <w:p w:rsidR="000E5F52" w:rsidRPr="00831306" w:rsidRDefault="000E5F52" w:rsidP="003F7E35">
      <w:pPr>
        <w:ind w:firstLine="567"/>
        <w:jc w:val="both"/>
        <w:rPr>
          <w:rFonts w:ascii="Arial" w:hAnsi="Arial" w:cs="Arial"/>
        </w:rPr>
      </w:pPr>
      <w:r w:rsidRPr="00831306">
        <w:rPr>
          <w:rFonts w:ascii="Arial" w:hAnsi="Arial" w:cs="Arial"/>
        </w:rPr>
        <w:t>2.10. Основания для приостановления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lang w:eastAsia="en-US"/>
        </w:rPr>
        <w:t>Основания для приостановления муниципальной услуги не предусмотрены.</w:t>
      </w:r>
    </w:p>
    <w:p w:rsidR="000E5F52" w:rsidRPr="00831306" w:rsidRDefault="000E5F52" w:rsidP="003F7E35">
      <w:pPr>
        <w:ind w:firstLine="567"/>
        <w:jc w:val="both"/>
        <w:rPr>
          <w:rFonts w:ascii="Arial" w:hAnsi="Arial" w:cs="Arial"/>
        </w:rPr>
      </w:pPr>
      <w:r w:rsidRPr="00831306">
        <w:rPr>
          <w:rFonts w:ascii="Arial" w:hAnsi="Arial" w:cs="Arial"/>
        </w:rPr>
        <w:t>2.11. Основания для отказа в приеме документов</w:t>
      </w:r>
    </w:p>
    <w:p w:rsidR="000E5F52" w:rsidRPr="00831306" w:rsidRDefault="000E5F52" w:rsidP="003F7E35">
      <w:pPr>
        <w:ind w:firstLine="567"/>
        <w:jc w:val="both"/>
        <w:rPr>
          <w:rFonts w:ascii="Arial" w:hAnsi="Arial" w:cs="Arial"/>
        </w:rPr>
      </w:pPr>
      <w:r w:rsidRPr="00831306">
        <w:rPr>
          <w:rFonts w:ascii="Arial" w:hAnsi="Arial" w:cs="Arial"/>
        </w:rPr>
        <w:t>Основаниями для отказа в приеме документов, необходимых для предоставления муниципальной услуги являются:</w:t>
      </w:r>
    </w:p>
    <w:p w:rsidR="000E5F52" w:rsidRPr="00831306" w:rsidRDefault="000E5F52" w:rsidP="003F7E35">
      <w:pPr>
        <w:ind w:firstLine="567"/>
        <w:jc w:val="both"/>
        <w:rPr>
          <w:rFonts w:ascii="Arial" w:hAnsi="Arial" w:cs="Arial"/>
        </w:rPr>
      </w:pPr>
      <w:bookmarkStart w:id="3" w:name="sub_271"/>
      <w:r w:rsidRPr="00831306">
        <w:rPr>
          <w:rFonts w:ascii="Arial" w:hAnsi="Arial" w:cs="Arial"/>
        </w:rPr>
        <w:t xml:space="preserve">а) </w:t>
      </w:r>
      <w:bookmarkStart w:id="4" w:name="sub_273"/>
      <w:bookmarkEnd w:id="3"/>
      <w:r w:rsidRPr="00831306">
        <w:rPr>
          <w:rFonts w:ascii="Arial" w:hAnsi="Arial" w:cs="Arial"/>
        </w:rPr>
        <w:t>в заявлении не указаны фамилия, имя, отчество (наименование организации)  обратившегося, почтовый адрес для направления ответа на заявление;</w:t>
      </w:r>
    </w:p>
    <w:p w:rsidR="000E5F52" w:rsidRPr="00831306" w:rsidRDefault="000E5F52" w:rsidP="003F7E35">
      <w:pPr>
        <w:ind w:firstLine="567"/>
        <w:jc w:val="both"/>
        <w:rPr>
          <w:rFonts w:ascii="Arial" w:hAnsi="Arial" w:cs="Arial"/>
        </w:rPr>
      </w:pPr>
      <w:bookmarkStart w:id="5" w:name="sub_274"/>
      <w:bookmarkEnd w:id="4"/>
      <w:r w:rsidRPr="00831306">
        <w:rPr>
          <w:rFonts w:ascii="Arial" w:hAnsi="Arial" w:cs="Arial"/>
        </w:rPr>
        <w:t>б) текст письменного заявления не поддается прочтению;</w:t>
      </w:r>
    </w:p>
    <w:p w:rsidR="000E5F52" w:rsidRPr="00831306" w:rsidRDefault="000E5F52" w:rsidP="003F7E35">
      <w:pPr>
        <w:ind w:firstLine="567"/>
        <w:jc w:val="both"/>
        <w:rPr>
          <w:rFonts w:ascii="Arial" w:hAnsi="Arial" w:cs="Arial"/>
        </w:rPr>
      </w:pPr>
      <w:bookmarkStart w:id="6" w:name="sub_275"/>
      <w:bookmarkEnd w:id="5"/>
      <w:r w:rsidRPr="00831306">
        <w:rPr>
          <w:rFonts w:ascii="Arial" w:hAnsi="Arial" w:cs="Arial"/>
        </w:rPr>
        <w:t>в) несоответствие представленных заявителем копий документов их подлинникам.</w:t>
      </w:r>
    </w:p>
    <w:bookmarkEnd w:id="6"/>
    <w:p w:rsidR="000E5F52" w:rsidRPr="00831306" w:rsidRDefault="000E5F52" w:rsidP="003F7E35">
      <w:pPr>
        <w:ind w:firstLine="567"/>
        <w:jc w:val="both"/>
        <w:rPr>
          <w:rFonts w:ascii="Arial" w:hAnsi="Arial" w:cs="Arial"/>
        </w:rPr>
      </w:pPr>
      <w:r w:rsidRPr="00831306">
        <w:rPr>
          <w:rFonts w:ascii="Arial" w:hAnsi="Arial" w:cs="Arial"/>
        </w:rPr>
        <w:t>2.12. Размер платы, взимаемой с заявителя при предоставлении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Предоставление муниципальной услуги является для заявителей бесплатным.</w:t>
      </w:r>
    </w:p>
    <w:p w:rsidR="000E5F52" w:rsidRPr="00831306" w:rsidRDefault="000E5F52" w:rsidP="003F7E35">
      <w:pPr>
        <w:ind w:firstLine="567"/>
        <w:jc w:val="both"/>
        <w:rPr>
          <w:rFonts w:ascii="Arial" w:hAnsi="Arial" w:cs="Arial"/>
        </w:rPr>
      </w:pPr>
      <w:r w:rsidRPr="00831306">
        <w:rPr>
          <w:rFonts w:ascii="Arial" w:hAnsi="Arial" w:cs="Arial"/>
        </w:rPr>
        <w:t xml:space="preserve">2.13. Максимальный срок ожидания заявителя в очереди </w:t>
      </w:r>
    </w:p>
    <w:p w:rsidR="000E5F52" w:rsidRPr="00831306" w:rsidRDefault="000E5F52" w:rsidP="003F7E35">
      <w:pPr>
        <w:ind w:firstLine="567"/>
        <w:jc w:val="both"/>
        <w:rPr>
          <w:rFonts w:ascii="Arial" w:hAnsi="Arial" w:cs="Arial"/>
        </w:rPr>
      </w:pPr>
      <w:r w:rsidRPr="00831306">
        <w:rPr>
          <w:rFonts w:ascii="Arial" w:hAnsi="Arial" w:cs="Arial"/>
        </w:rPr>
        <w:lastRenderedPageBreak/>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E5F52" w:rsidRPr="00831306" w:rsidRDefault="000E5F52" w:rsidP="003F7E35">
      <w:pPr>
        <w:ind w:firstLine="567"/>
        <w:jc w:val="both"/>
        <w:rPr>
          <w:rFonts w:ascii="Arial" w:hAnsi="Arial" w:cs="Arial"/>
        </w:rPr>
      </w:pPr>
      <w:r w:rsidRPr="00831306">
        <w:rPr>
          <w:rFonts w:ascii="Arial" w:hAnsi="Arial" w:cs="Arial"/>
        </w:rPr>
        <w:t>2.14. Срок регистрации заявления о предоставлении муниципальной услуги</w:t>
      </w:r>
    </w:p>
    <w:p w:rsidR="000E5F52" w:rsidRPr="00831306" w:rsidRDefault="000E5F52" w:rsidP="003F7E35">
      <w:pPr>
        <w:widowControl w:val="0"/>
        <w:suppressAutoHyphens/>
        <w:autoSpaceDE w:val="0"/>
        <w:autoSpaceDN w:val="0"/>
        <w:adjustRightInd w:val="0"/>
        <w:ind w:firstLine="540"/>
        <w:jc w:val="both"/>
        <w:outlineLvl w:val="2"/>
        <w:rPr>
          <w:rFonts w:ascii="Arial" w:hAnsi="Arial" w:cs="Arial"/>
          <w:lang w:eastAsia="ar-SA"/>
        </w:rPr>
      </w:pPr>
      <w:r w:rsidRPr="0083130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E5F52" w:rsidRPr="00831306" w:rsidRDefault="000E5F52" w:rsidP="003F7E35">
      <w:pPr>
        <w:ind w:firstLine="567"/>
        <w:jc w:val="both"/>
        <w:rPr>
          <w:rFonts w:ascii="Arial" w:hAnsi="Arial" w:cs="Arial"/>
        </w:rPr>
      </w:pPr>
      <w:r w:rsidRPr="00831306">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0E5F52" w:rsidRPr="00831306" w:rsidRDefault="000E5F52" w:rsidP="003F7E35">
      <w:pPr>
        <w:ind w:firstLine="567"/>
        <w:jc w:val="both"/>
        <w:rPr>
          <w:rFonts w:ascii="Arial" w:hAnsi="Arial" w:cs="Arial"/>
        </w:rPr>
      </w:pPr>
      <w:r w:rsidRPr="00831306">
        <w:rPr>
          <w:rFonts w:ascii="Arial" w:hAnsi="Arial" w:cs="Arial"/>
        </w:rPr>
        <w:t>Помещение для предоставления муниципальной услуги размещается в здании администрации.</w:t>
      </w:r>
    </w:p>
    <w:p w:rsidR="000E5F52" w:rsidRPr="00831306" w:rsidRDefault="000E5F52" w:rsidP="007E5B51">
      <w:pPr>
        <w:ind w:firstLine="567"/>
        <w:jc w:val="both"/>
        <w:rPr>
          <w:rFonts w:ascii="Arial" w:hAnsi="Arial" w:cs="Arial"/>
        </w:rPr>
      </w:pPr>
      <w:r w:rsidRPr="00831306">
        <w:rPr>
          <w:rFonts w:ascii="Arial" w:hAnsi="Arial" w:cs="Arial"/>
        </w:rPr>
        <w:t xml:space="preserve"> </w:t>
      </w:r>
      <w:r w:rsidRPr="0083130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77899" w:rsidRPr="00831306">
        <w:rPr>
          <w:rFonts w:ascii="Arial" w:hAnsi="Arial" w:cs="Arial"/>
          <w:color w:val="000000"/>
          <w:lang w:eastAsia="en-US"/>
        </w:rPr>
        <w:t>мать иные транспортные средства</w:t>
      </w:r>
      <w:r w:rsidRPr="00831306">
        <w:rPr>
          <w:rFonts w:ascii="Arial" w:hAnsi="Arial" w:cs="Arial"/>
          <w:color w:val="000000"/>
          <w:lang w:eastAsia="en-US"/>
        </w:rPr>
        <w:t>».</w:t>
      </w:r>
    </w:p>
    <w:p w:rsidR="000E5F52" w:rsidRPr="00831306" w:rsidRDefault="000E5F52" w:rsidP="003F7E35">
      <w:pPr>
        <w:ind w:firstLine="567"/>
        <w:jc w:val="both"/>
        <w:rPr>
          <w:rFonts w:ascii="Arial" w:hAnsi="Arial" w:cs="Arial"/>
        </w:rPr>
      </w:pPr>
      <w:r w:rsidRPr="00831306">
        <w:rPr>
          <w:rFonts w:ascii="Arial" w:hAnsi="Arial" w:cs="Arial"/>
        </w:rPr>
        <w:t>Помещения для приема заявителей оборудованы информационными табличками (вывесками) с указанием:</w:t>
      </w:r>
    </w:p>
    <w:p w:rsidR="000E5F52" w:rsidRPr="00831306" w:rsidRDefault="000E5F52" w:rsidP="003F7E35">
      <w:pPr>
        <w:ind w:firstLine="567"/>
        <w:jc w:val="both"/>
        <w:rPr>
          <w:rFonts w:ascii="Arial" w:hAnsi="Arial" w:cs="Arial"/>
        </w:rPr>
      </w:pPr>
      <w:r w:rsidRPr="00831306">
        <w:rPr>
          <w:rFonts w:ascii="Arial" w:hAnsi="Arial" w:cs="Arial"/>
        </w:rPr>
        <w:t>- номера кабинета;</w:t>
      </w:r>
    </w:p>
    <w:p w:rsidR="000E5F52" w:rsidRPr="00831306" w:rsidRDefault="000E5F52" w:rsidP="003F7E35">
      <w:pPr>
        <w:ind w:firstLine="567"/>
        <w:jc w:val="both"/>
        <w:rPr>
          <w:rFonts w:ascii="Arial" w:hAnsi="Arial" w:cs="Arial"/>
        </w:rPr>
      </w:pPr>
      <w:r w:rsidRPr="00831306">
        <w:rPr>
          <w:rFonts w:ascii="Arial" w:hAnsi="Arial" w:cs="Arial"/>
        </w:rPr>
        <w:t>- фамилии, имени, отчества специалиста, осуществляющего предоставление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часов приема и времени перерыва на обед.</w:t>
      </w:r>
    </w:p>
    <w:p w:rsidR="000E5F52" w:rsidRPr="00831306" w:rsidRDefault="000E5F52" w:rsidP="003F7E35">
      <w:pPr>
        <w:ind w:firstLine="567"/>
        <w:jc w:val="both"/>
        <w:rPr>
          <w:rFonts w:ascii="Arial" w:hAnsi="Arial" w:cs="Arial"/>
        </w:rPr>
      </w:pPr>
      <w:r w:rsidRPr="0083130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E5F52" w:rsidRPr="00831306" w:rsidRDefault="000E5F52" w:rsidP="003F7E35">
      <w:pPr>
        <w:ind w:firstLine="567"/>
        <w:jc w:val="both"/>
        <w:rPr>
          <w:rFonts w:ascii="Arial" w:hAnsi="Arial" w:cs="Arial"/>
        </w:rPr>
      </w:pPr>
      <w:r w:rsidRPr="00831306">
        <w:rPr>
          <w:rFonts w:ascii="Arial" w:hAnsi="Arial" w:cs="Arial"/>
        </w:rPr>
        <w:t>На информационных стендах размещается следующая информация:</w:t>
      </w:r>
    </w:p>
    <w:p w:rsidR="000E5F52" w:rsidRPr="00831306" w:rsidRDefault="000E5F52" w:rsidP="003F7E35">
      <w:pPr>
        <w:ind w:firstLine="567"/>
        <w:jc w:val="both"/>
        <w:rPr>
          <w:rFonts w:ascii="Arial" w:hAnsi="Arial" w:cs="Arial"/>
        </w:rPr>
      </w:pPr>
      <w:r w:rsidRPr="00831306">
        <w:rPr>
          <w:rFonts w:ascii="Arial" w:hAnsi="Arial" w:cs="Arial"/>
        </w:rPr>
        <w:t>- график приема граждан,</w:t>
      </w:r>
    </w:p>
    <w:p w:rsidR="000E5F52" w:rsidRPr="00831306" w:rsidRDefault="000E5F52" w:rsidP="003F7E35">
      <w:pPr>
        <w:ind w:firstLine="567"/>
        <w:jc w:val="both"/>
        <w:rPr>
          <w:rFonts w:ascii="Arial" w:hAnsi="Arial" w:cs="Arial"/>
        </w:rPr>
      </w:pPr>
      <w:r w:rsidRPr="00831306">
        <w:rPr>
          <w:rFonts w:ascii="Arial" w:hAnsi="Arial" w:cs="Arial"/>
        </w:rPr>
        <w:t>- фамилии, имена, отчества специалистов, ответственных за предоставление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номера кабинетов, где осуществляется прием и информирование заявителей,</w:t>
      </w:r>
    </w:p>
    <w:p w:rsidR="000E5F52" w:rsidRPr="00831306" w:rsidRDefault="000E5F52" w:rsidP="003F7E35">
      <w:pPr>
        <w:ind w:firstLine="567"/>
        <w:jc w:val="both"/>
        <w:rPr>
          <w:rFonts w:ascii="Arial" w:hAnsi="Arial" w:cs="Arial"/>
        </w:rPr>
      </w:pPr>
      <w:r w:rsidRPr="00831306">
        <w:rPr>
          <w:rFonts w:ascii="Arial" w:hAnsi="Arial" w:cs="Arial"/>
        </w:rPr>
        <w:t>- номера телефонов, адрес электронной почты уполномоченного органа,</w:t>
      </w:r>
    </w:p>
    <w:p w:rsidR="000E5F52" w:rsidRPr="00831306" w:rsidRDefault="000E5F52" w:rsidP="003F7E35">
      <w:pPr>
        <w:ind w:firstLine="567"/>
        <w:jc w:val="both"/>
        <w:rPr>
          <w:rFonts w:ascii="Arial" w:hAnsi="Arial" w:cs="Arial"/>
        </w:rPr>
      </w:pPr>
      <w:r w:rsidRPr="00831306">
        <w:rPr>
          <w:rFonts w:ascii="Arial" w:hAnsi="Arial" w:cs="Arial"/>
        </w:rPr>
        <w:t>- перечень документов (сведений), необходимых для предоставления муниципальной услуги, бланк запроса.</w:t>
      </w:r>
    </w:p>
    <w:p w:rsidR="000E5F52" w:rsidRPr="00831306" w:rsidRDefault="000E5F52" w:rsidP="003F7E35">
      <w:pPr>
        <w:ind w:firstLine="567"/>
        <w:jc w:val="both"/>
        <w:rPr>
          <w:rFonts w:ascii="Arial" w:hAnsi="Arial" w:cs="Arial"/>
        </w:rPr>
      </w:pPr>
      <w:r w:rsidRPr="0083130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E5F52" w:rsidRPr="00831306" w:rsidRDefault="000E5F52" w:rsidP="003F7E35">
      <w:pPr>
        <w:ind w:firstLine="567"/>
        <w:jc w:val="both"/>
        <w:rPr>
          <w:rFonts w:ascii="Arial" w:hAnsi="Arial" w:cs="Arial"/>
        </w:rPr>
      </w:pPr>
      <w:r w:rsidRPr="00831306">
        <w:rPr>
          <w:rFonts w:ascii="Arial" w:hAnsi="Arial" w:cs="Arial"/>
          <w:bCs/>
        </w:rPr>
        <w:t>2.16. Показатели доступности и качества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2.16.1. Основными показателями доступности и качества муниципальной услуги являются:</w:t>
      </w:r>
    </w:p>
    <w:p w:rsidR="000E5F52" w:rsidRPr="00831306" w:rsidRDefault="000E5F52" w:rsidP="003F7E35">
      <w:pPr>
        <w:ind w:firstLine="567"/>
        <w:jc w:val="both"/>
        <w:rPr>
          <w:rFonts w:ascii="Arial" w:hAnsi="Arial" w:cs="Arial"/>
        </w:rPr>
      </w:pPr>
      <w:r w:rsidRPr="00831306">
        <w:rPr>
          <w:rFonts w:ascii="Arial" w:hAnsi="Arial" w:cs="Arial"/>
        </w:rPr>
        <w:t>а) доступность информации о порядке и правилах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б) соблюдение требований к местам предоставления муниципальной услуги, их транспортной доступности;</w:t>
      </w:r>
    </w:p>
    <w:p w:rsidR="000E5F52" w:rsidRPr="00831306" w:rsidRDefault="000E5F52" w:rsidP="003F7E35">
      <w:pPr>
        <w:ind w:firstLine="567"/>
        <w:jc w:val="both"/>
        <w:rPr>
          <w:rFonts w:ascii="Arial" w:hAnsi="Arial" w:cs="Arial"/>
        </w:rPr>
      </w:pPr>
      <w:r w:rsidRPr="00831306">
        <w:rPr>
          <w:rFonts w:ascii="Arial" w:hAnsi="Arial" w:cs="Arial"/>
        </w:rPr>
        <w:t>в) среднее время ожидания в очереди при подаче заявления и документов не должно превышать максимальное;</w:t>
      </w:r>
    </w:p>
    <w:p w:rsidR="000E5F52" w:rsidRPr="00831306" w:rsidRDefault="000E5F52" w:rsidP="003F7E35">
      <w:pPr>
        <w:ind w:firstLine="567"/>
        <w:jc w:val="both"/>
        <w:rPr>
          <w:rFonts w:ascii="Arial" w:hAnsi="Arial" w:cs="Arial"/>
        </w:rPr>
      </w:pPr>
      <w:r w:rsidRPr="0083130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E5F52" w:rsidRPr="00831306" w:rsidRDefault="000E5F52" w:rsidP="003F7E35">
      <w:pPr>
        <w:ind w:firstLine="567"/>
        <w:jc w:val="both"/>
        <w:rPr>
          <w:rFonts w:ascii="Arial" w:hAnsi="Arial" w:cs="Arial"/>
        </w:rPr>
      </w:pPr>
      <w:r w:rsidRPr="00831306">
        <w:rPr>
          <w:rFonts w:ascii="Arial" w:hAnsi="Arial" w:cs="Arial"/>
        </w:rPr>
        <w:lastRenderedPageBreak/>
        <w:t>д) сокращение сроков взаимодействия заявителя с должностными лицами при предоставлении муниципальной услуги.</w:t>
      </w:r>
    </w:p>
    <w:p w:rsidR="000E5F52" w:rsidRPr="00831306" w:rsidRDefault="000E5F52" w:rsidP="003F7E35">
      <w:pPr>
        <w:ind w:firstLine="567"/>
        <w:jc w:val="both"/>
        <w:rPr>
          <w:rFonts w:ascii="Arial" w:hAnsi="Arial" w:cs="Arial"/>
        </w:rPr>
      </w:pPr>
      <w:bookmarkStart w:id="7" w:name="sub_953"/>
      <w:r w:rsidRPr="00831306">
        <w:rPr>
          <w:rFonts w:ascii="Arial" w:hAnsi="Arial" w:cs="Arial"/>
        </w:rPr>
        <w:t>2.16.2. Основными требованиями к качеству рассмотрения обращений заявителей являются:</w:t>
      </w:r>
    </w:p>
    <w:bookmarkEnd w:id="7"/>
    <w:p w:rsidR="000E5F52" w:rsidRPr="00831306" w:rsidRDefault="000E5F52" w:rsidP="003F7E35">
      <w:pPr>
        <w:ind w:firstLine="567"/>
        <w:jc w:val="both"/>
        <w:rPr>
          <w:rFonts w:ascii="Arial" w:hAnsi="Arial" w:cs="Arial"/>
        </w:rPr>
      </w:pPr>
      <w:r w:rsidRPr="00831306">
        <w:rPr>
          <w:rFonts w:ascii="Arial" w:hAnsi="Arial" w:cs="Arial"/>
        </w:rPr>
        <w:t>а) достоверность предоставляемой заявителями информации о ходе рассмотрения обращения;</w:t>
      </w:r>
    </w:p>
    <w:p w:rsidR="000E5F52" w:rsidRPr="00831306" w:rsidRDefault="000E5F52" w:rsidP="003F7E35">
      <w:pPr>
        <w:ind w:firstLine="567"/>
        <w:jc w:val="both"/>
        <w:rPr>
          <w:rFonts w:ascii="Arial" w:hAnsi="Arial" w:cs="Arial"/>
        </w:rPr>
      </w:pPr>
      <w:r w:rsidRPr="00831306">
        <w:rPr>
          <w:rFonts w:ascii="Arial" w:hAnsi="Arial" w:cs="Arial"/>
        </w:rPr>
        <w:t>б) полнота информирования заявителей о ходе рассмотрения обращения;</w:t>
      </w:r>
    </w:p>
    <w:p w:rsidR="000E5F52" w:rsidRPr="00831306" w:rsidRDefault="000E5F52" w:rsidP="003F7E35">
      <w:pPr>
        <w:ind w:firstLine="567"/>
        <w:jc w:val="both"/>
        <w:rPr>
          <w:rFonts w:ascii="Arial" w:hAnsi="Arial" w:cs="Arial"/>
        </w:rPr>
      </w:pPr>
      <w:r w:rsidRPr="00831306">
        <w:rPr>
          <w:rFonts w:ascii="Arial" w:hAnsi="Arial" w:cs="Arial"/>
        </w:rPr>
        <w:t>в) наглядность форм предоставляемой информации об административных процедурах;</w:t>
      </w:r>
    </w:p>
    <w:p w:rsidR="000E5F52" w:rsidRPr="00831306" w:rsidRDefault="000E5F52" w:rsidP="003F7E35">
      <w:pPr>
        <w:ind w:firstLine="567"/>
        <w:jc w:val="both"/>
        <w:rPr>
          <w:rFonts w:ascii="Arial" w:hAnsi="Arial" w:cs="Arial"/>
        </w:rPr>
      </w:pPr>
      <w:r w:rsidRPr="00831306">
        <w:rPr>
          <w:rFonts w:ascii="Arial" w:hAnsi="Arial" w:cs="Arial"/>
        </w:rPr>
        <w:t>г) удобство и доступность получения информации заявителями о порядке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xml:space="preserve">д) оперативность вынесения решения в отношении рассматриваемого обращения. </w:t>
      </w:r>
    </w:p>
    <w:p w:rsidR="000E5F52" w:rsidRPr="00831306" w:rsidRDefault="000E5F52" w:rsidP="003F7E35">
      <w:pPr>
        <w:ind w:firstLine="567"/>
        <w:jc w:val="both"/>
        <w:rPr>
          <w:rFonts w:ascii="Arial" w:hAnsi="Arial" w:cs="Arial"/>
        </w:rPr>
      </w:pPr>
    </w:p>
    <w:p w:rsidR="000E5F52" w:rsidRPr="00831306" w:rsidRDefault="000E5F52" w:rsidP="003F7E35">
      <w:pPr>
        <w:jc w:val="center"/>
        <w:outlineLvl w:val="2"/>
        <w:rPr>
          <w:rFonts w:ascii="Arial" w:hAnsi="Arial" w:cs="Arial"/>
          <w:bCs/>
        </w:rPr>
      </w:pPr>
      <w:r w:rsidRPr="00831306">
        <w:rPr>
          <w:rFonts w:ascii="Arial" w:hAnsi="Arial" w:cs="Arial"/>
          <w:bCs/>
        </w:rPr>
        <w:t>3. Административные процедуры предоставления муниципальной услуги</w:t>
      </w:r>
    </w:p>
    <w:p w:rsidR="000E5F52" w:rsidRPr="00831306" w:rsidRDefault="000E5F52" w:rsidP="003F7E35">
      <w:pPr>
        <w:jc w:val="center"/>
        <w:outlineLvl w:val="2"/>
        <w:rPr>
          <w:rFonts w:ascii="Arial" w:hAnsi="Arial" w:cs="Arial"/>
          <w:bCs/>
        </w:rPr>
      </w:pPr>
    </w:p>
    <w:p w:rsidR="000E5F52" w:rsidRPr="00831306" w:rsidRDefault="000E5F52" w:rsidP="003F7E35">
      <w:pPr>
        <w:ind w:firstLine="567"/>
        <w:jc w:val="both"/>
        <w:rPr>
          <w:rFonts w:ascii="Arial" w:hAnsi="Arial" w:cs="Arial"/>
          <w:bCs/>
        </w:rPr>
      </w:pPr>
      <w:r w:rsidRPr="00831306">
        <w:rPr>
          <w:rFonts w:ascii="Arial" w:hAnsi="Arial" w:cs="Arial"/>
          <w:bCs/>
        </w:rPr>
        <w:t>3.1. Предоставление муниципальной</w:t>
      </w:r>
      <w:r w:rsidR="001A0CFA">
        <w:rPr>
          <w:rFonts w:ascii="Arial" w:hAnsi="Arial" w:cs="Arial"/>
          <w:bCs/>
        </w:rPr>
        <w:t xml:space="preserve"> услуги</w:t>
      </w:r>
      <w:r w:rsidRPr="00831306">
        <w:rPr>
          <w:rFonts w:ascii="Arial" w:hAnsi="Arial" w:cs="Arial"/>
          <w:bCs/>
        </w:rPr>
        <w:t xml:space="preserve"> включает в себя выполнение следующих административных процедур:</w:t>
      </w:r>
    </w:p>
    <w:p w:rsidR="000E5F52" w:rsidRPr="00831306" w:rsidRDefault="000E5F52" w:rsidP="003F7E35">
      <w:pPr>
        <w:ind w:firstLine="567"/>
        <w:jc w:val="both"/>
        <w:rPr>
          <w:rFonts w:ascii="Arial" w:hAnsi="Arial" w:cs="Arial"/>
          <w:bCs/>
        </w:rPr>
      </w:pPr>
      <w:r w:rsidRPr="00831306">
        <w:rPr>
          <w:rFonts w:ascii="Arial" w:hAnsi="Arial" w:cs="Arial"/>
          <w:bCs/>
        </w:rPr>
        <w:t>3.1.1. прием и регистрация заявления;</w:t>
      </w:r>
    </w:p>
    <w:p w:rsidR="000E5F52" w:rsidRPr="00831306" w:rsidRDefault="000E5F52" w:rsidP="003F7E35">
      <w:pPr>
        <w:ind w:firstLine="567"/>
        <w:jc w:val="both"/>
        <w:rPr>
          <w:rFonts w:ascii="Arial" w:hAnsi="Arial" w:cs="Arial"/>
          <w:bCs/>
        </w:rPr>
      </w:pPr>
      <w:r w:rsidRPr="00831306">
        <w:rPr>
          <w:rFonts w:ascii="Arial" w:hAnsi="Arial" w:cs="Arial"/>
          <w:bCs/>
        </w:rPr>
        <w:t>3.1.2. рассмотрение заявления и представленных документов на предмет наличия оснований для отказа в приеме документов;</w:t>
      </w:r>
    </w:p>
    <w:p w:rsidR="000E5F52" w:rsidRPr="00831306" w:rsidRDefault="000E5F52" w:rsidP="003F7E35">
      <w:pPr>
        <w:ind w:firstLine="567"/>
        <w:jc w:val="both"/>
        <w:rPr>
          <w:rFonts w:ascii="Arial" w:hAnsi="Arial" w:cs="Arial"/>
          <w:bCs/>
        </w:rPr>
      </w:pPr>
      <w:r w:rsidRPr="00831306">
        <w:rPr>
          <w:rFonts w:ascii="Arial" w:hAnsi="Arial" w:cs="Arial"/>
          <w:bCs/>
        </w:rPr>
        <w:t>3.1.3. направление запросов в порядке межведомственного взаимодействия;</w:t>
      </w:r>
    </w:p>
    <w:p w:rsidR="000E5F52" w:rsidRPr="00831306" w:rsidRDefault="000E5F52" w:rsidP="003F7E35">
      <w:pPr>
        <w:ind w:firstLine="567"/>
        <w:jc w:val="both"/>
        <w:rPr>
          <w:rFonts w:ascii="Arial" w:hAnsi="Arial" w:cs="Arial"/>
          <w:bCs/>
        </w:rPr>
      </w:pPr>
      <w:r w:rsidRPr="00831306">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831306" w:rsidRDefault="000E5F52" w:rsidP="00C707C0">
      <w:pPr>
        <w:ind w:firstLine="567"/>
        <w:jc w:val="both"/>
        <w:rPr>
          <w:rFonts w:ascii="Arial" w:hAnsi="Arial" w:cs="Arial"/>
        </w:rPr>
      </w:pPr>
      <w:r w:rsidRPr="00831306">
        <w:rPr>
          <w:rFonts w:ascii="Arial" w:hAnsi="Arial" w:cs="Arial"/>
          <w:bCs/>
        </w:rPr>
        <w:t>3.1.5.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831306" w:rsidRDefault="000E5F52" w:rsidP="003F7E35">
      <w:pPr>
        <w:ind w:firstLine="567"/>
        <w:jc w:val="both"/>
        <w:rPr>
          <w:rFonts w:ascii="Arial" w:hAnsi="Arial" w:cs="Arial"/>
          <w:bCs/>
        </w:rPr>
      </w:pPr>
      <w:r w:rsidRPr="00831306">
        <w:rPr>
          <w:rFonts w:ascii="Arial" w:hAnsi="Arial" w:cs="Arial"/>
        </w:rPr>
        <w:t>Блок-схема последовательности действий при предоставлении муниципальной услуги приведена в Приложении № 1 к административному регламенту.</w:t>
      </w:r>
    </w:p>
    <w:p w:rsidR="000E5F52" w:rsidRPr="00831306" w:rsidRDefault="000E5F52" w:rsidP="003F7E35">
      <w:pPr>
        <w:ind w:firstLine="567"/>
        <w:jc w:val="both"/>
        <w:rPr>
          <w:rFonts w:ascii="Arial" w:hAnsi="Arial" w:cs="Arial"/>
          <w:bCs/>
        </w:rPr>
      </w:pPr>
      <w:r w:rsidRPr="00831306">
        <w:rPr>
          <w:rFonts w:ascii="Arial" w:hAnsi="Arial" w:cs="Arial"/>
          <w:bCs/>
        </w:rPr>
        <w:t>3.2. Прием и регистрация заявления об установлении фактической площади земельного участка, об уточнении категории земель</w:t>
      </w:r>
    </w:p>
    <w:p w:rsidR="000E5F52" w:rsidRPr="00831306" w:rsidRDefault="000E5F52" w:rsidP="003F7E35">
      <w:pPr>
        <w:ind w:firstLine="567"/>
        <w:jc w:val="both"/>
        <w:rPr>
          <w:rFonts w:ascii="Arial" w:hAnsi="Arial" w:cs="Arial"/>
        </w:rPr>
      </w:pPr>
      <w:r w:rsidRPr="00831306">
        <w:rPr>
          <w:rFonts w:ascii="Arial" w:hAnsi="Arial" w:cs="Arial"/>
          <w:bCs/>
        </w:rPr>
        <w:t xml:space="preserve">3.2.1. </w:t>
      </w:r>
      <w:r w:rsidRPr="00831306">
        <w:rPr>
          <w:rFonts w:ascii="Arial" w:hAnsi="Arial" w:cs="Arial"/>
        </w:rPr>
        <w:t xml:space="preserve">Основанием для начала административной процедуры является поступление в администрацию заявления </w:t>
      </w:r>
      <w:r w:rsidRPr="00831306">
        <w:rPr>
          <w:rFonts w:ascii="Arial" w:hAnsi="Arial" w:cs="Arial"/>
          <w:bCs/>
        </w:rPr>
        <w:t xml:space="preserve">об установлении фактической площади земельного участка или об уточнении категории земель </w:t>
      </w:r>
      <w:r w:rsidRPr="00831306">
        <w:rPr>
          <w:rFonts w:ascii="Arial" w:hAnsi="Arial" w:cs="Arial"/>
        </w:rPr>
        <w:t>с прилагаемыми документами, указанными в подпунктах 2.7.1.1. или 2.7.1.2. административного регламента.</w:t>
      </w:r>
    </w:p>
    <w:p w:rsidR="000E5F52" w:rsidRPr="00831306" w:rsidRDefault="000E5F52" w:rsidP="003F7E35">
      <w:pPr>
        <w:ind w:firstLine="567"/>
        <w:jc w:val="both"/>
        <w:rPr>
          <w:rFonts w:ascii="Arial" w:hAnsi="Arial" w:cs="Arial"/>
        </w:rPr>
      </w:pPr>
      <w:r w:rsidRPr="00831306">
        <w:rPr>
          <w:rFonts w:ascii="Arial" w:hAnsi="Arial" w:cs="Arial"/>
          <w:lang w:eastAsia="en-US"/>
        </w:rPr>
        <w:t>3.2.2. Заявление  может быть представлено в администрацию лично заявителем или его представителем, направлено по почте либо с использованием Единого портала государственных и муниципальных услуг</w:t>
      </w:r>
    </w:p>
    <w:p w:rsidR="000E5F52" w:rsidRPr="00831306" w:rsidRDefault="000E5F52" w:rsidP="003F7E35">
      <w:pPr>
        <w:ind w:firstLine="567"/>
        <w:jc w:val="both"/>
        <w:rPr>
          <w:rFonts w:ascii="Arial" w:hAnsi="Arial" w:cs="Arial"/>
        </w:rPr>
      </w:pPr>
      <w:r w:rsidRPr="00831306">
        <w:rPr>
          <w:rFonts w:ascii="Arial" w:hAnsi="Arial" w:cs="Arial"/>
        </w:rPr>
        <w:t>3.2.3. Специалист, ответственный за предоставление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а)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E5F52" w:rsidRPr="00831306" w:rsidRDefault="000E5F52" w:rsidP="003F7E35">
      <w:pPr>
        <w:ind w:firstLine="567"/>
        <w:jc w:val="both"/>
        <w:rPr>
          <w:rFonts w:ascii="Arial" w:hAnsi="Arial" w:cs="Arial"/>
        </w:rPr>
      </w:pPr>
      <w:r w:rsidRPr="00831306">
        <w:rPr>
          <w:rFonts w:ascii="Arial" w:hAnsi="Arial" w:cs="Arial"/>
        </w:rPr>
        <w:t>б) проверяет соответствие заявления и представленных документов требованиям, установленным административным регламентом;</w:t>
      </w:r>
    </w:p>
    <w:p w:rsidR="000E5F52" w:rsidRPr="00831306" w:rsidRDefault="000E5F52" w:rsidP="003F7E35">
      <w:pPr>
        <w:ind w:firstLine="567"/>
        <w:jc w:val="both"/>
        <w:rPr>
          <w:rFonts w:ascii="Arial" w:hAnsi="Arial" w:cs="Arial"/>
        </w:rPr>
      </w:pPr>
      <w:r w:rsidRPr="00831306">
        <w:rPr>
          <w:rFonts w:ascii="Arial" w:hAnsi="Arial" w:cs="Arial"/>
        </w:rPr>
        <w:t>в) сверяет представленные экземпляры оригиналов и копий документов, удостоверяет своей подписью соответствие копий оригиналам;</w:t>
      </w:r>
    </w:p>
    <w:p w:rsidR="000E5F52" w:rsidRPr="00831306" w:rsidRDefault="000E5F52" w:rsidP="003F7E35">
      <w:pPr>
        <w:ind w:firstLine="567"/>
        <w:jc w:val="both"/>
        <w:rPr>
          <w:rFonts w:ascii="Arial" w:hAnsi="Arial" w:cs="Arial"/>
        </w:rPr>
      </w:pPr>
      <w:r w:rsidRPr="00831306">
        <w:rPr>
          <w:rFonts w:ascii="Arial" w:hAnsi="Arial" w:cs="Arial"/>
        </w:rPr>
        <w:t>г) производит копирование документов, если копии необходимых документов не представлены;</w:t>
      </w:r>
    </w:p>
    <w:p w:rsidR="000E5F52" w:rsidRPr="00831306" w:rsidRDefault="000E5F52" w:rsidP="003F7E35">
      <w:pPr>
        <w:ind w:firstLine="567"/>
        <w:jc w:val="both"/>
        <w:rPr>
          <w:rFonts w:ascii="Arial" w:hAnsi="Arial" w:cs="Arial"/>
        </w:rPr>
      </w:pPr>
      <w:r w:rsidRPr="00831306">
        <w:rPr>
          <w:rFonts w:ascii="Arial" w:hAnsi="Arial" w:cs="Arial"/>
        </w:rPr>
        <w:t>д) при необходимости оказывает содействие в составлении заявления;</w:t>
      </w:r>
    </w:p>
    <w:p w:rsidR="000E5F52" w:rsidRPr="00831306" w:rsidRDefault="000E5F52" w:rsidP="003F7E35">
      <w:pPr>
        <w:ind w:firstLine="567"/>
        <w:jc w:val="both"/>
        <w:rPr>
          <w:rFonts w:ascii="Arial" w:hAnsi="Arial" w:cs="Arial"/>
        </w:rPr>
      </w:pPr>
      <w:r w:rsidRPr="00831306">
        <w:rPr>
          <w:rFonts w:ascii="Arial" w:hAnsi="Arial" w:cs="Arial"/>
        </w:rPr>
        <w:lastRenderedPageBreak/>
        <w:t>е) принимает и направляет заявление с представленными документами на регистрацию;</w:t>
      </w:r>
    </w:p>
    <w:p w:rsidR="000E5F52" w:rsidRPr="00831306" w:rsidRDefault="000E5F52" w:rsidP="003F7E35">
      <w:pPr>
        <w:ind w:firstLine="567"/>
        <w:jc w:val="both"/>
        <w:rPr>
          <w:rFonts w:ascii="Arial" w:hAnsi="Arial" w:cs="Arial"/>
        </w:rPr>
      </w:pPr>
      <w:r w:rsidRPr="00831306">
        <w:rPr>
          <w:rFonts w:ascii="Arial" w:hAnsi="Arial" w:cs="Arial"/>
        </w:rPr>
        <w:t>ж) выдает заявителю расписку о приеме документов по форме согласно Приложению № 2 к административному регламенту либо направляет ее почтовым отправлением в случае поступления документов по почте.</w:t>
      </w:r>
    </w:p>
    <w:p w:rsidR="000E5F52" w:rsidRPr="00831306" w:rsidRDefault="000E5F52" w:rsidP="003F7E35">
      <w:pPr>
        <w:ind w:firstLine="567"/>
        <w:jc w:val="both"/>
        <w:rPr>
          <w:rFonts w:ascii="Arial" w:hAnsi="Arial" w:cs="Arial"/>
        </w:rPr>
      </w:pPr>
      <w:r w:rsidRPr="00831306">
        <w:rPr>
          <w:rFonts w:ascii="Arial" w:hAnsi="Arial" w:cs="Arial"/>
        </w:rPr>
        <w:t>3.2.4. Поступившие заявление и документы регистрируются в день их поступления в администрацию специалистом, ответственным за регистрацию входящей корреспонденции.</w:t>
      </w:r>
    </w:p>
    <w:p w:rsidR="000E5F52" w:rsidRPr="00831306" w:rsidRDefault="000E5F52" w:rsidP="003F7E35">
      <w:pPr>
        <w:ind w:firstLine="567"/>
        <w:jc w:val="both"/>
        <w:rPr>
          <w:rFonts w:ascii="Arial" w:hAnsi="Arial" w:cs="Arial"/>
        </w:rPr>
      </w:pPr>
      <w:r w:rsidRPr="00831306">
        <w:rPr>
          <w:rFonts w:ascii="Arial" w:hAnsi="Arial" w:cs="Arial"/>
        </w:rPr>
        <w:t xml:space="preserve">Результатом выполнения административной процедуры является прием и регистрация заявления и документов </w:t>
      </w:r>
      <w:r w:rsidRPr="00831306">
        <w:rPr>
          <w:rFonts w:ascii="Arial" w:hAnsi="Arial" w:cs="Arial"/>
          <w:bCs/>
        </w:rPr>
        <w:t>об установлении фактической площади земельного участка или об уточнении категории земель.</w:t>
      </w:r>
    </w:p>
    <w:p w:rsidR="000E5F52" w:rsidRPr="00831306" w:rsidRDefault="000E5F52" w:rsidP="003F7E35">
      <w:pPr>
        <w:ind w:firstLine="567"/>
        <w:jc w:val="both"/>
        <w:rPr>
          <w:rFonts w:ascii="Arial" w:hAnsi="Arial" w:cs="Arial"/>
        </w:rPr>
      </w:pPr>
      <w:r w:rsidRPr="00831306">
        <w:rPr>
          <w:rFonts w:ascii="Arial" w:hAnsi="Arial" w:cs="Arial"/>
        </w:rPr>
        <w:t xml:space="preserve">3.3. </w:t>
      </w:r>
      <w:r w:rsidRPr="00831306">
        <w:rPr>
          <w:rFonts w:ascii="Arial" w:hAnsi="Arial" w:cs="Arial"/>
          <w:bCs/>
        </w:rPr>
        <w:t>Рассмотрение заявления и представленных документов на предмет наличия оснований для отказа в приеме документов</w:t>
      </w:r>
    </w:p>
    <w:p w:rsidR="000E5F52" w:rsidRPr="00831306" w:rsidRDefault="000E5F52" w:rsidP="003F7E35">
      <w:pPr>
        <w:ind w:firstLine="567"/>
        <w:jc w:val="both"/>
        <w:rPr>
          <w:rFonts w:ascii="Arial" w:hAnsi="Arial" w:cs="Arial"/>
        </w:rPr>
      </w:pPr>
      <w:r w:rsidRPr="00831306">
        <w:rPr>
          <w:rFonts w:ascii="Arial" w:hAnsi="Arial" w:cs="Arial"/>
        </w:rPr>
        <w:t>3.3.1. Специалист, ответственный за предоставление муниципальной услуги,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E5F52" w:rsidRPr="00831306" w:rsidRDefault="000E5F52" w:rsidP="003F7E35">
      <w:pPr>
        <w:ind w:firstLine="567"/>
        <w:jc w:val="both"/>
        <w:rPr>
          <w:rFonts w:ascii="Arial" w:hAnsi="Arial" w:cs="Arial"/>
        </w:rPr>
      </w:pPr>
      <w:r w:rsidRPr="00831306">
        <w:rPr>
          <w:rFonts w:ascii="Arial" w:hAnsi="Arial" w:cs="Arial"/>
        </w:rPr>
        <w:t>В случае выявления таких оснований при личном обращении заявителя в администрацию, ответственный специалист, отказывает заявителю в приеме документов, с разъяснением причин, послуживших основанием для отказа.</w:t>
      </w:r>
    </w:p>
    <w:p w:rsidR="000E5F52" w:rsidRPr="00831306" w:rsidRDefault="000E5F52" w:rsidP="003F7E35">
      <w:pPr>
        <w:ind w:firstLine="567"/>
        <w:jc w:val="both"/>
        <w:rPr>
          <w:rFonts w:ascii="Arial" w:hAnsi="Arial" w:cs="Arial"/>
        </w:rPr>
      </w:pPr>
      <w:r w:rsidRPr="00831306">
        <w:rPr>
          <w:rFonts w:ascii="Arial" w:hAnsi="Arial" w:cs="Arial"/>
        </w:rPr>
        <w:t>В случае поступления заявления почтовым отправлением, ответственный специалист в течение трех рабочих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направляет такое сообщение заявителю с приложением заявления и представленных документов.</w:t>
      </w:r>
    </w:p>
    <w:p w:rsidR="000E5F52" w:rsidRPr="00831306" w:rsidRDefault="000E5F52" w:rsidP="003F7E35">
      <w:pPr>
        <w:ind w:firstLine="567"/>
        <w:jc w:val="both"/>
        <w:rPr>
          <w:rFonts w:ascii="Arial" w:eastAsia="ArialMT" w:hAnsi="Arial" w:cs="Arial"/>
        </w:rPr>
      </w:pPr>
      <w:r w:rsidRPr="00831306">
        <w:rPr>
          <w:rFonts w:ascii="Arial" w:hAnsi="Arial" w:cs="Arial"/>
        </w:rPr>
        <w:t xml:space="preserve">При этом в сообщении </w:t>
      </w:r>
      <w:r w:rsidRPr="00831306">
        <w:rPr>
          <w:rFonts w:ascii="Arial" w:hAnsi="Arial" w:cs="Arial"/>
          <w:lang w:eastAsia="en-US"/>
        </w:rPr>
        <w:t>должны быть указаны причины возврата заявления о  постановке на учет</w:t>
      </w:r>
      <w:r w:rsidRPr="00831306">
        <w:rPr>
          <w:rFonts w:ascii="Arial" w:eastAsia="ArialMT" w:hAnsi="Arial" w:cs="Arial"/>
        </w:rPr>
        <w:t>.</w:t>
      </w:r>
    </w:p>
    <w:p w:rsidR="000E5F52" w:rsidRPr="00831306" w:rsidRDefault="000E5F52" w:rsidP="003F7E35">
      <w:pPr>
        <w:ind w:firstLine="567"/>
        <w:jc w:val="both"/>
        <w:rPr>
          <w:rFonts w:ascii="Arial" w:hAnsi="Arial" w:cs="Arial"/>
        </w:rPr>
      </w:pPr>
      <w:r w:rsidRPr="00831306">
        <w:rPr>
          <w:rFonts w:ascii="Arial" w:hAnsi="Arial" w:cs="Arial"/>
        </w:rPr>
        <w:t xml:space="preserve">3.4. </w:t>
      </w:r>
      <w:r w:rsidRPr="00831306">
        <w:rPr>
          <w:rFonts w:ascii="Arial" w:hAnsi="Arial" w:cs="Arial"/>
          <w:bCs/>
        </w:rPr>
        <w:t>Направление запросов в порядке межведомственного взаимодействия</w:t>
      </w:r>
    </w:p>
    <w:p w:rsidR="000E5F52" w:rsidRPr="00831306" w:rsidRDefault="000E5F52" w:rsidP="003F7E35">
      <w:pPr>
        <w:ind w:firstLine="567"/>
        <w:jc w:val="both"/>
        <w:rPr>
          <w:rFonts w:ascii="Arial" w:hAnsi="Arial" w:cs="Arial"/>
        </w:rPr>
      </w:pPr>
      <w:r w:rsidRPr="00831306">
        <w:rPr>
          <w:rFonts w:ascii="Arial" w:hAnsi="Arial" w:cs="Arial"/>
        </w:rPr>
        <w:t>В случае</w:t>
      </w:r>
      <w:proofErr w:type="gramStart"/>
      <w:r w:rsidRPr="00831306">
        <w:rPr>
          <w:rFonts w:ascii="Arial" w:hAnsi="Arial" w:cs="Arial"/>
        </w:rPr>
        <w:t>,</w:t>
      </w:r>
      <w:proofErr w:type="gramEnd"/>
      <w:r w:rsidRPr="00831306">
        <w:rPr>
          <w:rFonts w:ascii="Arial" w:hAnsi="Arial" w:cs="Arial"/>
        </w:rPr>
        <w:t xml:space="preserve"> если заявителем не были представлены документы, предусмотренные п. 2.7.5. административного регламента, ответственный специалист запрашивает данные документы в порядке межведомственного информационного взаимодействия в течение не более пяти рабочих дней со дня принятия заявления.</w:t>
      </w:r>
    </w:p>
    <w:p w:rsidR="000E5F52" w:rsidRPr="00831306" w:rsidRDefault="000E5F52" w:rsidP="003F7E35">
      <w:pPr>
        <w:ind w:firstLine="567"/>
        <w:jc w:val="both"/>
        <w:rPr>
          <w:rFonts w:ascii="Arial" w:hAnsi="Arial" w:cs="Arial"/>
        </w:rPr>
      </w:pPr>
      <w:r w:rsidRPr="00831306">
        <w:rPr>
          <w:rFonts w:ascii="Arial" w:hAnsi="Arial" w:cs="Arial"/>
        </w:rPr>
        <w:t>Результатом выполнения административной процедуры является получение необходимых документов и сведений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E5F52" w:rsidRPr="00831306" w:rsidRDefault="000E5F52" w:rsidP="003F7E35">
      <w:pPr>
        <w:ind w:firstLine="567"/>
        <w:jc w:val="both"/>
        <w:rPr>
          <w:rFonts w:ascii="Arial" w:hAnsi="Arial" w:cs="Arial"/>
          <w:bCs/>
        </w:rPr>
      </w:pPr>
      <w:r w:rsidRPr="00831306">
        <w:rPr>
          <w:rFonts w:ascii="Arial" w:hAnsi="Arial" w:cs="Arial"/>
        </w:rPr>
        <w:t>3.5. Р</w:t>
      </w:r>
      <w:r w:rsidRPr="00831306">
        <w:rPr>
          <w:rFonts w:ascii="Arial" w:hAnsi="Arial" w:cs="Arial"/>
          <w:bCs/>
        </w:rPr>
        <w:t>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831306" w:rsidRDefault="000E5F52" w:rsidP="003F7E35">
      <w:pPr>
        <w:ind w:firstLine="567"/>
        <w:jc w:val="both"/>
        <w:rPr>
          <w:rFonts w:ascii="Arial" w:hAnsi="Arial" w:cs="Arial"/>
        </w:rPr>
      </w:pPr>
      <w:r w:rsidRPr="00831306">
        <w:rPr>
          <w:rFonts w:ascii="Arial" w:hAnsi="Arial" w:cs="Arial"/>
        </w:rPr>
        <w:t>3.5.1. Ответственный специалист рассматривает заявление и представленные документы на наличие оснований для отказа в предоставлении муниципальной услуги, предусмотренных п. 2.9. административного регламента.</w:t>
      </w:r>
    </w:p>
    <w:p w:rsidR="000E5F52" w:rsidRPr="00831306" w:rsidRDefault="000E5F52" w:rsidP="003F7E35">
      <w:pPr>
        <w:ind w:firstLine="567"/>
        <w:jc w:val="both"/>
        <w:rPr>
          <w:rFonts w:ascii="Arial" w:hAnsi="Arial" w:cs="Arial"/>
        </w:rPr>
      </w:pPr>
      <w:r w:rsidRPr="00831306">
        <w:rPr>
          <w:rFonts w:ascii="Arial" w:hAnsi="Arial" w:cs="Arial"/>
        </w:rPr>
        <w:t>В случае выявлений таких оснований, ответственный специалист готовит решение об отказе в предоставлении муниципальной услуги в виде уведомления, обеспечивает его согласование с юристом администрации и подписание главой муниципального образования.</w:t>
      </w:r>
    </w:p>
    <w:p w:rsidR="000E5F52" w:rsidRPr="00831306" w:rsidRDefault="000E5F52" w:rsidP="003F7E35">
      <w:pPr>
        <w:ind w:firstLine="567"/>
        <w:jc w:val="both"/>
        <w:rPr>
          <w:rFonts w:ascii="Arial" w:hAnsi="Arial" w:cs="Arial"/>
        </w:rPr>
      </w:pPr>
      <w:r w:rsidRPr="00831306">
        <w:rPr>
          <w:rFonts w:ascii="Arial" w:hAnsi="Arial" w:cs="Arial"/>
        </w:rPr>
        <w:t xml:space="preserve">3.5.2. При отсутствии оснований для отказа в предоставлении муниципальной услуги, ответственный специалист готовит проект постановления администрации об установлении фактической площади земельного участка или об уточнении категории земель, к которой относится земельный участок, </w:t>
      </w:r>
      <w:r w:rsidRPr="00831306">
        <w:rPr>
          <w:rFonts w:ascii="Arial" w:hAnsi="Arial" w:cs="Arial"/>
        </w:rPr>
        <w:lastRenderedPageBreak/>
        <w:t>обеспечивает их согласование с юристом администрации и подписание главой муниципального образования.</w:t>
      </w:r>
    </w:p>
    <w:p w:rsidR="000E5F52" w:rsidRPr="00831306" w:rsidRDefault="000E5F52" w:rsidP="003F7E35">
      <w:pPr>
        <w:ind w:firstLine="567"/>
        <w:jc w:val="both"/>
        <w:rPr>
          <w:rFonts w:ascii="Arial" w:hAnsi="Arial" w:cs="Arial"/>
        </w:rPr>
      </w:pPr>
      <w:r w:rsidRPr="00831306">
        <w:rPr>
          <w:rFonts w:ascii="Arial" w:hAnsi="Arial" w:cs="Arial"/>
          <w:bCs/>
        </w:rPr>
        <w:t>3.6.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831306" w:rsidRDefault="000E5F52" w:rsidP="003F7E35">
      <w:pPr>
        <w:ind w:firstLine="567"/>
        <w:jc w:val="both"/>
        <w:rPr>
          <w:rFonts w:ascii="Arial" w:hAnsi="Arial" w:cs="Arial"/>
          <w:lang w:eastAsia="en-US"/>
        </w:rPr>
      </w:pPr>
      <w:r w:rsidRPr="00831306">
        <w:rPr>
          <w:rFonts w:ascii="Arial" w:hAnsi="Arial" w:cs="Arial"/>
          <w:lang w:eastAsia="en-US"/>
        </w:rPr>
        <w:t xml:space="preserve">После подписания главой муниципального образования и регистрации постановления администрации либо уведомления об отказе в предоставлении муниципальной услуги, ответственный специалист выдает или направляет почтовым отправлением заявителю заверенную копию постановления </w:t>
      </w:r>
      <w:r w:rsidRPr="00831306">
        <w:rPr>
          <w:rFonts w:ascii="Arial" w:hAnsi="Arial" w:cs="Arial"/>
        </w:rPr>
        <w:t>об установлении фактической площади земельного участка или об уточнении категории земель или уведомление об отказе в предоставлении муниципальной услуги</w:t>
      </w:r>
      <w:r w:rsidRPr="00831306">
        <w:rPr>
          <w:rFonts w:ascii="Arial" w:hAnsi="Arial" w:cs="Arial"/>
          <w:lang w:eastAsia="en-US"/>
        </w:rPr>
        <w:t>.</w:t>
      </w:r>
    </w:p>
    <w:p w:rsidR="000E5F52" w:rsidRPr="00831306" w:rsidRDefault="000E5F52" w:rsidP="003F7E35">
      <w:pPr>
        <w:ind w:firstLine="567"/>
        <w:jc w:val="both"/>
        <w:rPr>
          <w:rFonts w:ascii="Arial" w:hAnsi="Arial" w:cs="Arial"/>
          <w:lang w:eastAsia="en-US"/>
        </w:rPr>
      </w:pPr>
      <w:r w:rsidRPr="00831306">
        <w:rPr>
          <w:rFonts w:ascii="Arial" w:hAnsi="Arial" w:cs="Arial"/>
          <w:lang w:eastAsia="en-US"/>
        </w:rPr>
        <w:t>Копия постановления либо уведомление об отказе направляется или выдается заявителям в срок, не превышающий 30 календарных дней со дня принятия заявления.</w:t>
      </w:r>
    </w:p>
    <w:p w:rsidR="000E5F52" w:rsidRPr="00831306" w:rsidRDefault="000E5F52" w:rsidP="003F7E35">
      <w:pPr>
        <w:spacing w:before="100" w:beforeAutospacing="1"/>
        <w:jc w:val="center"/>
        <w:outlineLvl w:val="2"/>
        <w:rPr>
          <w:rFonts w:ascii="Arial" w:hAnsi="Arial" w:cs="Arial"/>
          <w:bCs/>
        </w:rPr>
      </w:pPr>
      <w:r w:rsidRPr="00831306">
        <w:rPr>
          <w:rFonts w:ascii="Arial" w:hAnsi="Arial" w:cs="Arial"/>
          <w:bCs/>
        </w:rPr>
        <w:t xml:space="preserve">4. Формы </w:t>
      </w:r>
      <w:proofErr w:type="gramStart"/>
      <w:r w:rsidRPr="00831306">
        <w:rPr>
          <w:rFonts w:ascii="Arial" w:hAnsi="Arial" w:cs="Arial"/>
          <w:bCs/>
        </w:rPr>
        <w:t>контроля за</w:t>
      </w:r>
      <w:proofErr w:type="gramEnd"/>
      <w:r w:rsidRPr="00831306">
        <w:rPr>
          <w:rFonts w:ascii="Arial" w:hAnsi="Arial" w:cs="Arial"/>
          <w:bCs/>
        </w:rPr>
        <w:t xml:space="preserve"> исполнением административного регламента</w:t>
      </w:r>
    </w:p>
    <w:p w:rsidR="000E5F52" w:rsidRPr="00831306" w:rsidRDefault="000E5F52" w:rsidP="003F7E35">
      <w:pPr>
        <w:ind w:firstLine="567"/>
        <w:jc w:val="both"/>
        <w:rPr>
          <w:rFonts w:ascii="Arial" w:hAnsi="Arial" w:cs="Arial"/>
        </w:rPr>
      </w:pPr>
    </w:p>
    <w:p w:rsidR="000E5F52" w:rsidRPr="00831306" w:rsidRDefault="000E5F52" w:rsidP="003F7E35">
      <w:pPr>
        <w:ind w:firstLine="567"/>
        <w:jc w:val="both"/>
        <w:rPr>
          <w:rFonts w:ascii="Arial" w:hAnsi="Arial" w:cs="Arial"/>
        </w:rPr>
      </w:pPr>
      <w:r w:rsidRPr="00831306">
        <w:rPr>
          <w:rFonts w:ascii="Arial" w:hAnsi="Arial" w:cs="Arial"/>
        </w:rPr>
        <w:t xml:space="preserve">4.1. </w:t>
      </w:r>
      <w:proofErr w:type="gramStart"/>
      <w:r w:rsidRPr="00831306">
        <w:rPr>
          <w:rFonts w:ascii="Arial" w:hAnsi="Arial" w:cs="Arial"/>
        </w:rPr>
        <w:t>Контроль за</w:t>
      </w:r>
      <w:proofErr w:type="gramEnd"/>
      <w:r w:rsidRPr="0083130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E5F52" w:rsidRPr="00831306" w:rsidRDefault="000E5F52" w:rsidP="003F7E35">
      <w:pPr>
        <w:ind w:firstLine="567"/>
        <w:jc w:val="both"/>
        <w:rPr>
          <w:rFonts w:ascii="Arial" w:hAnsi="Arial" w:cs="Arial"/>
        </w:rPr>
      </w:pPr>
      <w:r w:rsidRPr="00831306">
        <w:rPr>
          <w:rFonts w:ascii="Arial" w:hAnsi="Arial" w:cs="Arial"/>
        </w:rPr>
        <w:t xml:space="preserve">4.2. Текущий </w:t>
      </w:r>
      <w:proofErr w:type="gramStart"/>
      <w:r w:rsidRPr="00831306">
        <w:rPr>
          <w:rFonts w:ascii="Arial" w:hAnsi="Arial" w:cs="Arial"/>
        </w:rPr>
        <w:t>контроль за</w:t>
      </w:r>
      <w:proofErr w:type="gramEnd"/>
      <w:r w:rsidRPr="0083130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77899" w:rsidRPr="00831306">
        <w:rPr>
          <w:rFonts w:ascii="Arial" w:hAnsi="Arial" w:cs="Arial"/>
        </w:rPr>
        <w:t>истрации</w:t>
      </w:r>
      <w:r w:rsidRPr="00831306">
        <w:rPr>
          <w:rFonts w:ascii="Arial" w:hAnsi="Arial" w:cs="Arial"/>
        </w:rPr>
        <w:t>.</w:t>
      </w:r>
    </w:p>
    <w:p w:rsidR="000E5F52" w:rsidRPr="00831306" w:rsidRDefault="000E5F52" w:rsidP="003F7E35">
      <w:pPr>
        <w:ind w:firstLine="567"/>
        <w:jc w:val="both"/>
        <w:rPr>
          <w:rFonts w:ascii="Arial" w:hAnsi="Arial" w:cs="Arial"/>
        </w:rPr>
      </w:pPr>
      <w:r w:rsidRPr="00831306">
        <w:rPr>
          <w:rFonts w:ascii="Arial" w:hAnsi="Arial" w:cs="Arial"/>
        </w:rPr>
        <w:t xml:space="preserve">4.3. </w:t>
      </w:r>
      <w:proofErr w:type="gramStart"/>
      <w:r w:rsidRPr="00831306">
        <w:rPr>
          <w:rFonts w:ascii="Arial" w:hAnsi="Arial" w:cs="Arial"/>
        </w:rPr>
        <w:t>Контроль за</w:t>
      </w:r>
      <w:proofErr w:type="gramEnd"/>
      <w:r w:rsidRPr="0083130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E5F52" w:rsidRPr="00831306" w:rsidRDefault="000E5F52" w:rsidP="003F7E35">
      <w:pPr>
        <w:ind w:firstLine="567"/>
        <w:jc w:val="both"/>
        <w:rPr>
          <w:rFonts w:ascii="Arial" w:hAnsi="Arial" w:cs="Arial"/>
        </w:rPr>
      </w:pPr>
      <w:r w:rsidRPr="0083130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E5F52" w:rsidRPr="00831306" w:rsidRDefault="000E5F52" w:rsidP="003F7E35">
      <w:pPr>
        <w:ind w:firstLine="567"/>
        <w:jc w:val="both"/>
        <w:rPr>
          <w:rFonts w:ascii="Arial" w:hAnsi="Arial" w:cs="Arial"/>
        </w:rPr>
      </w:pPr>
      <w:r w:rsidRPr="0083130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E5F52" w:rsidRPr="00831306" w:rsidRDefault="000E5F52" w:rsidP="003F7E35">
      <w:pPr>
        <w:ind w:firstLine="567"/>
        <w:jc w:val="both"/>
        <w:rPr>
          <w:rFonts w:ascii="Arial" w:hAnsi="Arial" w:cs="Arial"/>
        </w:rPr>
      </w:pPr>
      <w:r w:rsidRPr="00831306">
        <w:rPr>
          <w:rFonts w:ascii="Arial" w:hAnsi="Arial" w:cs="Arial"/>
        </w:rPr>
        <w:t>Акт подписывается всеми членами комиссии.</w:t>
      </w:r>
    </w:p>
    <w:p w:rsidR="000E5F52" w:rsidRPr="00831306" w:rsidRDefault="000E5F52" w:rsidP="003F7E35">
      <w:pPr>
        <w:ind w:firstLine="567"/>
        <w:jc w:val="both"/>
        <w:rPr>
          <w:rFonts w:ascii="Arial" w:hAnsi="Arial" w:cs="Arial"/>
        </w:rPr>
      </w:pPr>
      <w:r w:rsidRPr="0083130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E5F52" w:rsidRPr="00831306" w:rsidRDefault="000E5F52" w:rsidP="003F7E35">
      <w:pPr>
        <w:ind w:firstLine="567"/>
        <w:jc w:val="both"/>
        <w:rPr>
          <w:rFonts w:ascii="Arial" w:hAnsi="Arial" w:cs="Arial"/>
        </w:rPr>
      </w:pPr>
    </w:p>
    <w:p w:rsidR="000E5F52" w:rsidRPr="00831306" w:rsidRDefault="000E5F52" w:rsidP="003F7E35">
      <w:pPr>
        <w:jc w:val="center"/>
        <w:outlineLvl w:val="2"/>
        <w:rPr>
          <w:rFonts w:ascii="Arial" w:hAnsi="Arial" w:cs="Arial"/>
          <w:bCs/>
        </w:rPr>
      </w:pPr>
      <w:r w:rsidRPr="00831306">
        <w:rPr>
          <w:rFonts w:ascii="Arial" w:hAnsi="Arial" w:cs="Arial"/>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E5F52" w:rsidRPr="00831306" w:rsidRDefault="000E5F52" w:rsidP="003F7E35">
      <w:pPr>
        <w:jc w:val="center"/>
        <w:outlineLvl w:val="2"/>
        <w:rPr>
          <w:rFonts w:ascii="Arial" w:hAnsi="Arial" w:cs="Arial"/>
          <w:bCs/>
        </w:rPr>
      </w:pPr>
    </w:p>
    <w:p w:rsidR="000E5F52" w:rsidRPr="00831306" w:rsidRDefault="000E5F52" w:rsidP="003F7E35">
      <w:pPr>
        <w:ind w:firstLine="567"/>
        <w:jc w:val="both"/>
        <w:rPr>
          <w:rFonts w:ascii="Arial" w:hAnsi="Arial" w:cs="Arial"/>
        </w:rPr>
      </w:pPr>
      <w:r w:rsidRPr="00831306">
        <w:rPr>
          <w:rFonts w:ascii="Arial" w:hAnsi="Arial" w:cs="Arial"/>
        </w:rPr>
        <w:t xml:space="preserve">5.1. Заявитель имеет право обжаловать решения и действия (бездействие) администрации, предоставляющей муниципальную услугу, должностных лиц </w:t>
      </w:r>
      <w:r w:rsidRPr="00831306">
        <w:rPr>
          <w:rFonts w:ascii="Arial" w:hAnsi="Arial" w:cs="Arial"/>
        </w:rPr>
        <w:lastRenderedPageBreak/>
        <w:t>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E5F52" w:rsidRPr="00831306" w:rsidRDefault="000E5F52" w:rsidP="003F7E35">
      <w:pPr>
        <w:ind w:firstLine="567"/>
        <w:jc w:val="both"/>
        <w:rPr>
          <w:rFonts w:ascii="Arial" w:hAnsi="Arial" w:cs="Arial"/>
        </w:rPr>
      </w:pPr>
      <w:r w:rsidRPr="00831306">
        <w:rPr>
          <w:rFonts w:ascii="Arial" w:hAnsi="Arial" w:cs="Arial"/>
        </w:rPr>
        <w:t xml:space="preserve">5.2. Заявитель </w:t>
      </w:r>
      <w:proofErr w:type="gramStart"/>
      <w:r w:rsidRPr="00831306">
        <w:rPr>
          <w:rFonts w:ascii="Arial" w:hAnsi="Arial" w:cs="Arial"/>
        </w:rPr>
        <w:t>имеет право обратится</w:t>
      </w:r>
      <w:proofErr w:type="gramEnd"/>
      <w:r w:rsidRPr="00831306">
        <w:rPr>
          <w:rFonts w:ascii="Arial" w:hAnsi="Arial" w:cs="Arial"/>
        </w:rPr>
        <w:t xml:space="preserve"> с жалобой, в том числе в следующих случаях:</w:t>
      </w:r>
    </w:p>
    <w:p w:rsidR="000E5F52" w:rsidRPr="00831306" w:rsidRDefault="000E5F52" w:rsidP="003F7E35">
      <w:pPr>
        <w:ind w:firstLine="567"/>
        <w:jc w:val="both"/>
        <w:rPr>
          <w:rFonts w:ascii="Arial" w:hAnsi="Arial" w:cs="Arial"/>
        </w:rPr>
      </w:pPr>
      <w:r w:rsidRPr="00831306">
        <w:rPr>
          <w:rFonts w:ascii="Arial" w:hAnsi="Arial" w:cs="Arial"/>
        </w:rPr>
        <w:t>- нарушения срока регистрации заявления заявителя о предоставлении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нарушения срока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отказа в приеме заявления о предоставлении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377899" w:rsidRPr="00831306">
        <w:rPr>
          <w:rFonts w:ascii="Arial" w:hAnsi="Arial" w:cs="Arial"/>
        </w:rPr>
        <w:t xml:space="preserve"> «Тугутуйское»</w:t>
      </w:r>
      <w:r w:rsidRPr="00831306">
        <w:rPr>
          <w:rFonts w:ascii="Arial" w:hAnsi="Arial" w:cs="Arial"/>
        </w:rPr>
        <w:t xml:space="preserve"> для предоставления муниципальной услуги;</w:t>
      </w:r>
    </w:p>
    <w:p w:rsidR="000E5F52" w:rsidRPr="00831306" w:rsidRDefault="000E5F52" w:rsidP="003F7E35">
      <w:pPr>
        <w:ind w:firstLine="567"/>
        <w:jc w:val="both"/>
        <w:rPr>
          <w:rFonts w:ascii="Arial" w:hAnsi="Arial" w:cs="Arial"/>
        </w:rPr>
      </w:pPr>
      <w:r w:rsidRPr="0083130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377899" w:rsidRPr="00831306">
        <w:rPr>
          <w:rFonts w:ascii="Arial" w:hAnsi="Arial" w:cs="Arial"/>
        </w:rPr>
        <w:t xml:space="preserve"> «Тугутуйское»</w:t>
      </w:r>
      <w:r w:rsidRPr="00831306">
        <w:rPr>
          <w:rFonts w:ascii="Arial" w:hAnsi="Arial" w:cs="Arial"/>
        </w:rPr>
        <w:t>;</w:t>
      </w:r>
    </w:p>
    <w:p w:rsidR="000E5F52" w:rsidRPr="00831306" w:rsidRDefault="000E5F52" w:rsidP="003F7E35">
      <w:pPr>
        <w:ind w:firstLine="567"/>
        <w:jc w:val="both"/>
        <w:rPr>
          <w:rFonts w:ascii="Arial" w:hAnsi="Arial" w:cs="Arial"/>
        </w:rPr>
      </w:pPr>
      <w:proofErr w:type="gramStart"/>
      <w:r w:rsidRPr="0083130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E5F52" w:rsidRPr="00831306" w:rsidRDefault="000E5F52" w:rsidP="003F7E35">
      <w:pPr>
        <w:ind w:firstLine="567"/>
        <w:jc w:val="both"/>
        <w:rPr>
          <w:rFonts w:ascii="Arial" w:hAnsi="Arial" w:cs="Arial"/>
        </w:rPr>
      </w:pPr>
      <w:r w:rsidRPr="00831306">
        <w:rPr>
          <w:rFonts w:ascii="Arial" w:hAnsi="Arial" w:cs="Arial"/>
        </w:rPr>
        <w:t>5.3. Требования к порядку подачи жалобы:</w:t>
      </w:r>
    </w:p>
    <w:p w:rsidR="000E5F52" w:rsidRPr="00831306" w:rsidRDefault="000E5F52" w:rsidP="003F7E35">
      <w:pPr>
        <w:ind w:firstLine="567"/>
        <w:jc w:val="both"/>
        <w:rPr>
          <w:rFonts w:ascii="Arial" w:hAnsi="Arial" w:cs="Arial"/>
        </w:rPr>
      </w:pPr>
      <w:r w:rsidRPr="00831306">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0E5F52" w:rsidRPr="00831306" w:rsidRDefault="000E5F52" w:rsidP="003F7E35">
      <w:pPr>
        <w:ind w:firstLine="567"/>
        <w:jc w:val="both"/>
        <w:rPr>
          <w:rFonts w:ascii="Arial" w:hAnsi="Arial" w:cs="Arial"/>
        </w:rPr>
      </w:pPr>
      <w:r w:rsidRPr="00831306">
        <w:rPr>
          <w:rFonts w:ascii="Arial" w:hAnsi="Arial" w:cs="Arial"/>
        </w:rPr>
        <w:t>- жалоба на решение и действия (бездействие) заместителя  главы администрации подается главе;</w:t>
      </w:r>
    </w:p>
    <w:p w:rsidR="000E5F52" w:rsidRPr="00831306" w:rsidRDefault="000E5F52" w:rsidP="003F7E35">
      <w:pPr>
        <w:ind w:firstLine="567"/>
        <w:jc w:val="both"/>
        <w:rPr>
          <w:rFonts w:ascii="Arial" w:hAnsi="Arial" w:cs="Arial"/>
        </w:rPr>
      </w:pPr>
      <w:r w:rsidRPr="0083130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E5F52" w:rsidRPr="00831306" w:rsidRDefault="000E5F52" w:rsidP="003F7E35">
      <w:pPr>
        <w:ind w:firstLine="567"/>
        <w:jc w:val="both"/>
        <w:rPr>
          <w:rFonts w:ascii="Arial" w:hAnsi="Arial" w:cs="Arial"/>
        </w:rPr>
      </w:pPr>
      <w:r w:rsidRPr="00831306">
        <w:rPr>
          <w:rFonts w:ascii="Arial" w:hAnsi="Arial" w:cs="Arial"/>
        </w:rPr>
        <w:t>5.4. Жалоба подается заявителем в письменной форме на бумажном носителе, в электронной форме.</w:t>
      </w:r>
    </w:p>
    <w:p w:rsidR="000E5F52" w:rsidRPr="00831306" w:rsidRDefault="000E5F52" w:rsidP="003F7E35">
      <w:pPr>
        <w:ind w:firstLine="567"/>
        <w:jc w:val="both"/>
        <w:rPr>
          <w:rFonts w:ascii="Arial" w:hAnsi="Arial" w:cs="Arial"/>
        </w:rPr>
      </w:pPr>
      <w:r w:rsidRPr="00831306">
        <w:rPr>
          <w:rFonts w:ascii="Arial" w:hAnsi="Arial" w:cs="Arial"/>
        </w:rPr>
        <w:t xml:space="preserve">Жалоба </w:t>
      </w:r>
      <w:r w:rsidRPr="0083130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377899" w:rsidRPr="00831306">
        <w:rPr>
          <w:rFonts w:ascii="Arial" w:hAnsi="Arial" w:cs="Arial"/>
        </w:rPr>
        <w:t>«Тугутуйское»</w:t>
      </w:r>
      <w:r w:rsidRPr="00831306">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E5F52" w:rsidRPr="00831306" w:rsidRDefault="000E5F52" w:rsidP="003F7E35">
      <w:pPr>
        <w:ind w:firstLine="567"/>
        <w:jc w:val="both"/>
        <w:rPr>
          <w:rFonts w:ascii="Arial" w:hAnsi="Arial" w:cs="Arial"/>
        </w:rPr>
      </w:pPr>
      <w:r w:rsidRPr="0083130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F52" w:rsidRPr="00831306" w:rsidRDefault="000E5F52" w:rsidP="003F7E35">
      <w:pPr>
        <w:ind w:firstLine="567"/>
        <w:jc w:val="both"/>
        <w:rPr>
          <w:rFonts w:ascii="Arial" w:hAnsi="Arial" w:cs="Arial"/>
        </w:rPr>
      </w:pPr>
      <w:r w:rsidRPr="00831306">
        <w:rPr>
          <w:rFonts w:ascii="Arial" w:hAnsi="Arial" w:cs="Arial"/>
        </w:rPr>
        <w:t>При подаче жалобы через представителя представляется документ, подтверждающий полномочия представителя.</w:t>
      </w:r>
    </w:p>
    <w:p w:rsidR="000E5F52" w:rsidRPr="00831306" w:rsidRDefault="000E5F52" w:rsidP="003F7E35">
      <w:pPr>
        <w:ind w:firstLine="567"/>
        <w:jc w:val="both"/>
        <w:rPr>
          <w:rFonts w:ascii="Arial" w:hAnsi="Arial" w:cs="Arial"/>
        </w:rPr>
      </w:pPr>
      <w:r w:rsidRPr="00831306">
        <w:rPr>
          <w:rFonts w:ascii="Arial" w:hAnsi="Arial" w:cs="Arial"/>
        </w:rPr>
        <w:t>Регистрация жалобы осуществляется в день ее поступления.</w:t>
      </w:r>
    </w:p>
    <w:p w:rsidR="000E5F52" w:rsidRPr="00831306" w:rsidRDefault="000E5F52" w:rsidP="003F7E35">
      <w:pPr>
        <w:ind w:firstLine="567"/>
        <w:jc w:val="both"/>
        <w:rPr>
          <w:rFonts w:ascii="Arial" w:hAnsi="Arial" w:cs="Arial"/>
        </w:rPr>
      </w:pPr>
      <w:r w:rsidRPr="00831306">
        <w:rPr>
          <w:rFonts w:ascii="Arial" w:hAnsi="Arial" w:cs="Arial"/>
        </w:rPr>
        <w:t>5.5. Жалоба должна содержать:</w:t>
      </w:r>
    </w:p>
    <w:p w:rsidR="000E5F52" w:rsidRPr="00831306" w:rsidRDefault="000E5F52" w:rsidP="003F7E35">
      <w:pPr>
        <w:ind w:firstLine="567"/>
        <w:jc w:val="both"/>
        <w:rPr>
          <w:rFonts w:ascii="Arial" w:hAnsi="Arial" w:cs="Arial"/>
        </w:rPr>
      </w:pPr>
      <w:r w:rsidRPr="0083130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F52" w:rsidRPr="00831306" w:rsidRDefault="000E5F52" w:rsidP="003F7E35">
      <w:pPr>
        <w:ind w:firstLine="567"/>
        <w:jc w:val="both"/>
        <w:rPr>
          <w:rFonts w:ascii="Arial" w:hAnsi="Arial" w:cs="Arial"/>
        </w:rPr>
      </w:pPr>
      <w:r w:rsidRPr="00831306">
        <w:rPr>
          <w:rFonts w:ascii="Arial" w:hAnsi="Arial" w:cs="Arial"/>
        </w:rPr>
        <w:lastRenderedPageBreak/>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E5F52" w:rsidRPr="00831306" w:rsidRDefault="000E5F52" w:rsidP="003F7E35">
      <w:pPr>
        <w:ind w:firstLine="567"/>
        <w:jc w:val="both"/>
        <w:rPr>
          <w:rFonts w:ascii="Arial" w:hAnsi="Arial" w:cs="Arial"/>
        </w:rPr>
      </w:pPr>
      <w:r w:rsidRPr="0083130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E5F52" w:rsidRPr="00831306" w:rsidRDefault="000E5F52" w:rsidP="003F7E35">
      <w:pPr>
        <w:ind w:firstLine="567"/>
        <w:jc w:val="both"/>
        <w:rPr>
          <w:rFonts w:ascii="Arial" w:hAnsi="Arial" w:cs="Arial"/>
        </w:rPr>
      </w:pPr>
      <w:r w:rsidRPr="0083130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E5F52" w:rsidRPr="00831306" w:rsidRDefault="000E5F52" w:rsidP="003F7E35">
      <w:pPr>
        <w:ind w:firstLine="567"/>
        <w:jc w:val="both"/>
        <w:rPr>
          <w:rFonts w:ascii="Arial" w:hAnsi="Arial" w:cs="Arial"/>
        </w:rPr>
      </w:pPr>
      <w:r w:rsidRPr="0083130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31306" w:rsidRDefault="000E5F52" w:rsidP="003F7E35">
      <w:pPr>
        <w:ind w:firstLine="567"/>
        <w:jc w:val="both"/>
        <w:rPr>
          <w:rFonts w:ascii="Arial" w:hAnsi="Arial" w:cs="Arial"/>
        </w:rPr>
      </w:pPr>
      <w:r w:rsidRPr="00831306">
        <w:rPr>
          <w:rFonts w:ascii="Arial" w:hAnsi="Arial" w:cs="Arial"/>
        </w:rPr>
        <w:t xml:space="preserve">5.6. </w:t>
      </w:r>
      <w:proofErr w:type="gramStart"/>
      <w:r w:rsidRPr="0083130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31306">
        <w:rPr>
          <w:rFonts w:ascii="Arial" w:hAnsi="Arial" w:cs="Arial"/>
        </w:rPr>
        <w:br/>
        <w:t xml:space="preserve">        </w:t>
      </w:r>
      <w:proofErr w:type="gramStart"/>
      <w:r w:rsidRPr="0083130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831306">
        <w:rPr>
          <w:rFonts w:ascii="Arial" w:hAnsi="Arial" w:cs="Arial"/>
        </w:rPr>
        <w:t xml:space="preserve"> заявителя о перенаправлении жалобы.</w:t>
      </w:r>
    </w:p>
    <w:p w:rsidR="000E5F52" w:rsidRPr="00831306" w:rsidRDefault="000E5F52" w:rsidP="003F7E35">
      <w:pPr>
        <w:ind w:firstLine="567"/>
        <w:jc w:val="both"/>
        <w:rPr>
          <w:rFonts w:ascii="Arial" w:hAnsi="Arial" w:cs="Arial"/>
        </w:rPr>
      </w:pPr>
      <w:r w:rsidRPr="00831306">
        <w:rPr>
          <w:rFonts w:ascii="Arial" w:hAnsi="Arial" w:cs="Arial"/>
        </w:rPr>
        <w:t>Срок рассмотрения жалобы исчисляется со дня регистрации жалобы в администрации.</w:t>
      </w:r>
    </w:p>
    <w:p w:rsidR="000E5F52" w:rsidRPr="00831306" w:rsidRDefault="000E5F52" w:rsidP="003F7E35">
      <w:pPr>
        <w:ind w:firstLine="567"/>
        <w:jc w:val="both"/>
        <w:rPr>
          <w:rFonts w:ascii="Arial" w:hAnsi="Arial" w:cs="Arial"/>
        </w:rPr>
      </w:pPr>
      <w:r w:rsidRPr="00831306">
        <w:rPr>
          <w:rFonts w:ascii="Arial" w:hAnsi="Arial" w:cs="Arial"/>
        </w:rPr>
        <w:t xml:space="preserve">5.7. По результатам рассмотрения жалобы </w:t>
      </w:r>
      <w:proofErr w:type="gramStart"/>
      <w:r w:rsidRPr="00831306">
        <w:rPr>
          <w:rFonts w:ascii="Arial" w:hAnsi="Arial" w:cs="Arial"/>
        </w:rPr>
        <w:t>должностное лицо администрации, наделенное полномочиями по рассмотрению жалоб принимает</w:t>
      </w:r>
      <w:proofErr w:type="gramEnd"/>
      <w:r w:rsidRPr="00831306">
        <w:rPr>
          <w:rFonts w:ascii="Arial" w:hAnsi="Arial" w:cs="Arial"/>
        </w:rPr>
        <w:t xml:space="preserve"> одно из следующих решений:</w:t>
      </w:r>
    </w:p>
    <w:p w:rsidR="000E5F52" w:rsidRPr="00831306" w:rsidRDefault="000E5F52" w:rsidP="003F7E35">
      <w:pPr>
        <w:ind w:firstLine="567"/>
        <w:jc w:val="both"/>
        <w:rPr>
          <w:rFonts w:ascii="Arial" w:hAnsi="Arial" w:cs="Arial"/>
        </w:rPr>
      </w:pPr>
      <w:proofErr w:type="gramStart"/>
      <w:r w:rsidRPr="0083130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E5F52" w:rsidRPr="00831306" w:rsidRDefault="000E5F52" w:rsidP="003F7E35">
      <w:pPr>
        <w:ind w:firstLine="567"/>
        <w:jc w:val="both"/>
        <w:rPr>
          <w:rFonts w:ascii="Arial" w:hAnsi="Arial" w:cs="Arial"/>
        </w:rPr>
      </w:pPr>
      <w:r w:rsidRPr="00831306">
        <w:rPr>
          <w:rFonts w:ascii="Arial" w:hAnsi="Arial" w:cs="Arial"/>
        </w:rPr>
        <w:t>- отказывает в удовлетворении жалобы.</w:t>
      </w:r>
    </w:p>
    <w:p w:rsidR="000E5F52" w:rsidRPr="00831306" w:rsidRDefault="000E5F52" w:rsidP="003F7E35">
      <w:pPr>
        <w:ind w:firstLine="567"/>
        <w:jc w:val="both"/>
        <w:rPr>
          <w:rFonts w:ascii="Arial" w:hAnsi="Arial" w:cs="Arial"/>
        </w:rPr>
      </w:pPr>
      <w:r w:rsidRPr="0083130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F52" w:rsidRPr="00831306" w:rsidRDefault="000E5F52" w:rsidP="003F7E35">
      <w:pPr>
        <w:ind w:firstLine="567"/>
        <w:jc w:val="both"/>
        <w:rPr>
          <w:rFonts w:ascii="Arial" w:hAnsi="Arial" w:cs="Arial"/>
        </w:rPr>
      </w:pPr>
      <w:r w:rsidRPr="00831306">
        <w:rPr>
          <w:rFonts w:ascii="Arial" w:hAnsi="Arial" w:cs="Arial"/>
        </w:rPr>
        <w:t>5.9. В письменном ответе по результатам рассмотрения жалобы указываются:</w:t>
      </w:r>
    </w:p>
    <w:p w:rsidR="000E5F52" w:rsidRPr="00831306" w:rsidRDefault="000E5F52" w:rsidP="003F7E35">
      <w:pPr>
        <w:ind w:firstLine="567"/>
        <w:jc w:val="both"/>
        <w:rPr>
          <w:rFonts w:ascii="Arial" w:hAnsi="Arial" w:cs="Arial"/>
        </w:rPr>
      </w:pPr>
      <w:proofErr w:type="gramStart"/>
      <w:r w:rsidRPr="0083130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E5F52" w:rsidRPr="00831306" w:rsidRDefault="000E5F52" w:rsidP="003F7E35">
      <w:pPr>
        <w:ind w:firstLine="567"/>
        <w:jc w:val="both"/>
        <w:rPr>
          <w:rFonts w:ascii="Arial" w:hAnsi="Arial" w:cs="Arial"/>
        </w:rPr>
      </w:pPr>
      <w:r w:rsidRPr="0083130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0E5F52" w:rsidRPr="00831306" w:rsidRDefault="000E5F52" w:rsidP="003F7E35">
      <w:pPr>
        <w:ind w:firstLine="567"/>
        <w:jc w:val="both"/>
        <w:rPr>
          <w:rFonts w:ascii="Arial" w:hAnsi="Arial" w:cs="Arial"/>
        </w:rPr>
      </w:pPr>
      <w:r w:rsidRPr="00831306">
        <w:rPr>
          <w:rFonts w:ascii="Arial" w:hAnsi="Arial" w:cs="Arial"/>
        </w:rPr>
        <w:t>- фамилия, имя, отчество (при наличии) или наименование заявителя;</w:t>
      </w:r>
    </w:p>
    <w:p w:rsidR="000E5F52" w:rsidRPr="00831306" w:rsidRDefault="000E5F52" w:rsidP="003F7E35">
      <w:pPr>
        <w:ind w:firstLine="567"/>
        <w:jc w:val="both"/>
        <w:rPr>
          <w:rFonts w:ascii="Arial" w:hAnsi="Arial" w:cs="Arial"/>
        </w:rPr>
      </w:pPr>
      <w:r w:rsidRPr="00831306">
        <w:rPr>
          <w:rFonts w:ascii="Arial" w:hAnsi="Arial" w:cs="Arial"/>
        </w:rPr>
        <w:t>- основания для принятия решения по жалобе;</w:t>
      </w:r>
    </w:p>
    <w:p w:rsidR="000E5F52" w:rsidRPr="00831306" w:rsidRDefault="000E5F52" w:rsidP="003F7E35">
      <w:pPr>
        <w:ind w:firstLine="567"/>
        <w:jc w:val="both"/>
        <w:rPr>
          <w:rFonts w:ascii="Arial" w:hAnsi="Arial" w:cs="Arial"/>
        </w:rPr>
      </w:pPr>
      <w:r w:rsidRPr="00831306">
        <w:rPr>
          <w:rFonts w:ascii="Arial" w:hAnsi="Arial" w:cs="Arial"/>
        </w:rPr>
        <w:lastRenderedPageBreak/>
        <w:t>- принятое по жалобе решение;</w:t>
      </w:r>
    </w:p>
    <w:p w:rsidR="000E5F52" w:rsidRPr="00831306" w:rsidRDefault="000E5F52" w:rsidP="003F7E35">
      <w:pPr>
        <w:ind w:firstLine="567"/>
        <w:jc w:val="both"/>
        <w:rPr>
          <w:rFonts w:ascii="Arial" w:hAnsi="Arial" w:cs="Arial"/>
        </w:rPr>
      </w:pPr>
      <w:r w:rsidRPr="00831306">
        <w:rPr>
          <w:rFonts w:ascii="Arial" w:hAnsi="Arial" w:cs="Arial"/>
        </w:rPr>
        <w:t>- если жалоба признана обоснованной, - сроки устранения выявленных нарушений;</w:t>
      </w:r>
    </w:p>
    <w:p w:rsidR="000E5F52" w:rsidRPr="00831306" w:rsidRDefault="000E5F52" w:rsidP="003F7E35">
      <w:pPr>
        <w:ind w:firstLine="567"/>
        <w:jc w:val="both"/>
        <w:rPr>
          <w:rFonts w:ascii="Arial" w:hAnsi="Arial" w:cs="Arial"/>
        </w:rPr>
      </w:pPr>
      <w:r w:rsidRPr="00831306">
        <w:rPr>
          <w:rFonts w:ascii="Arial" w:hAnsi="Arial" w:cs="Arial"/>
        </w:rPr>
        <w:t>- сведения о порядке обжалования принятого по жалобе решения.</w:t>
      </w:r>
    </w:p>
    <w:p w:rsidR="00831306" w:rsidRDefault="000E5F52" w:rsidP="003F7E35">
      <w:pPr>
        <w:ind w:firstLine="567"/>
        <w:jc w:val="both"/>
        <w:rPr>
          <w:rFonts w:ascii="Arial" w:hAnsi="Arial" w:cs="Arial"/>
        </w:rPr>
      </w:pPr>
      <w:r w:rsidRPr="00831306">
        <w:rPr>
          <w:rFonts w:ascii="Arial" w:hAnsi="Arial" w:cs="Arial"/>
        </w:rPr>
        <w:t xml:space="preserve">5.10. Если текст жалобы в письменной форме не поддается прочтению, ответ на жалобу не </w:t>
      </w:r>
      <w:proofErr w:type="gramStart"/>
      <w:r w:rsidRPr="00831306">
        <w:rPr>
          <w:rFonts w:ascii="Arial" w:hAnsi="Arial" w:cs="Arial"/>
        </w:rPr>
        <w:t>дается</w:t>
      </w:r>
      <w:proofErr w:type="gramEnd"/>
      <w:r w:rsidRPr="0083130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0E5F52" w:rsidRPr="00831306" w:rsidRDefault="000E5F52" w:rsidP="003F7E35">
      <w:pPr>
        <w:ind w:firstLine="567"/>
        <w:jc w:val="both"/>
        <w:rPr>
          <w:rFonts w:ascii="Arial" w:hAnsi="Arial" w:cs="Arial"/>
        </w:rPr>
      </w:pPr>
      <w:proofErr w:type="gramStart"/>
      <w:r w:rsidRPr="0083130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831306">
          <w:rPr>
            <w:rFonts w:ascii="Arial" w:hAnsi="Arial" w:cs="Arial"/>
          </w:rPr>
          <w:t>подпунктом 5.3</w:t>
        </w:r>
      </w:hyperlink>
      <w:r w:rsidRPr="0083130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E5F52" w:rsidRPr="00831306" w:rsidRDefault="000E5F52" w:rsidP="003F7E35">
      <w:pPr>
        <w:ind w:firstLine="567"/>
        <w:jc w:val="both"/>
        <w:rPr>
          <w:rFonts w:ascii="Arial" w:hAnsi="Arial" w:cs="Arial"/>
        </w:rPr>
      </w:pPr>
      <w:proofErr w:type="gramStart"/>
      <w:r w:rsidRPr="0083130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83130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831306" w:rsidRDefault="000E5F52" w:rsidP="003F7E35">
      <w:pPr>
        <w:ind w:firstLine="567"/>
        <w:jc w:val="both"/>
        <w:rPr>
          <w:rFonts w:ascii="Arial" w:hAnsi="Arial" w:cs="Arial"/>
        </w:rPr>
      </w:pPr>
      <w:r w:rsidRPr="0083130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E5F52" w:rsidRPr="00831306" w:rsidRDefault="000E5F52" w:rsidP="003F7E35">
      <w:pPr>
        <w:ind w:firstLine="567"/>
        <w:jc w:val="both"/>
        <w:rPr>
          <w:rFonts w:ascii="Arial" w:hAnsi="Arial" w:cs="Arial"/>
        </w:rPr>
      </w:pPr>
      <w:r w:rsidRPr="00831306">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5F52" w:rsidRPr="00831306" w:rsidRDefault="000E5F52" w:rsidP="003F7E35">
      <w:pPr>
        <w:ind w:firstLine="567"/>
        <w:jc w:val="both"/>
        <w:rPr>
          <w:rFonts w:ascii="Arial" w:hAnsi="Arial" w:cs="Arial"/>
        </w:rPr>
      </w:pPr>
      <w:r w:rsidRPr="0083130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E5F52" w:rsidRPr="00831306" w:rsidRDefault="000E5F52" w:rsidP="003F7E35">
      <w:pPr>
        <w:ind w:firstLine="567"/>
        <w:jc w:val="both"/>
        <w:rPr>
          <w:rFonts w:ascii="Arial" w:hAnsi="Arial" w:cs="Arial"/>
        </w:rPr>
      </w:pPr>
      <w:r w:rsidRPr="0083130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E5F52" w:rsidRDefault="000E5F52" w:rsidP="00E93442">
      <w:pPr>
        <w:ind w:firstLine="567"/>
        <w:jc w:val="both"/>
        <w:rPr>
          <w:rFonts w:ascii="Arial" w:hAnsi="Arial" w:cs="Arial"/>
        </w:rPr>
      </w:pPr>
      <w:r w:rsidRPr="0083130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831306" w:rsidRPr="00831306" w:rsidRDefault="00831306" w:rsidP="00E93442">
      <w:pPr>
        <w:ind w:firstLine="567"/>
        <w:jc w:val="both"/>
        <w:rPr>
          <w:rFonts w:ascii="Arial" w:hAnsi="Arial" w:cs="Arial"/>
        </w:rPr>
      </w:pPr>
    </w:p>
    <w:p w:rsidR="000E5F52" w:rsidRPr="00831306" w:rsidRDefault="000E5F52" w:rsidP="00831306">
      <w:pPr>
        <w:ind w:firstLine="567"/>
        <w:jc w:val="right"/>
        <w:rPr>
          <w:rFonts w:ascii="Courier New" w:hAnsi="Courier New" w:cs="Courier New"/>
          <w:sz w:val="22"/>
          <w:szCs w:val="22"/>
        </w:rPr>
      </w:pPr>
      <w:r w:rsidRPr="00831306">
        <w:rPr>
          <w:rFonts w:ascii="Courier New" w:hAnsi="Courier New" w:cs="Courier New"/>
          <w:sz w:val="22"/>
          <w:szCs w:val="22"/>
        </w:rPr>
        <w:t>Приложение № 1</w:t>
      </w:r>
    </w:p>
    <w:p w:rsidR="000E5F52" w:rsidRPr="00831306" w:rsidRDefault="000E5F52" w:rsidP="003F7E35">
      <w:pPr>
        <w:jc w:val="right"/>
        <w:rPr>
          <w:rFonts w:ascii="Courier New" w:hAnsi="Courier New" w:cs="Courier New"/>
          <w:sz w:val="22"/>
          <w:szCs w:val="22"/>
        </w:rPr>
      </w:pPr>
      <w:r w:rsidRPr="00831306">
        <w:rPr>
          <w:rFonts w:ascii="Courier New" w:hAnsi="Courier New" w:cs="Courier New"/>
          <w:sz w:val="22"/>
          <w:szCs w:val="22"/>
        </w:rPr>
        <w:t>к административному регламенту</w:t>
      </w:r>
    </w:p>
    <w:p w:rsidR="000E5F52" w:rsidRPr="00831306" w:rsidRDefault="000E5F52" w:rsidP="003F7E35">
      <w:pPr>
        <w:jc w:val="right"/>
        <w:rPr>
          <w:rFonts w:ascii="Courier New" w:hAnsi="Courier New" w:cs="Courier New"/>
          <w:sz w:val="22"/>
          <w:szCs w:val="22"/>
        </w:rPr>
      </w:pPr>
      <w:r w:rsidRPr="00831306">
        <w:rPr>
          <w:rFonts w:ascii="Courier New" w:hAnsi="Courier New" w:cs="Courier New"/>
          <w:sz w:val="22"/>
          <w:szCs w:val="22"/>
        </w:rPr>
        <w:t>предоставления муниципальной услуги</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 xml:space="preserve">«Принятие решений об установлении </w:t>
      </w:r>
      <w:proofErr w:type="gramStart"/>
      <w:r w:rsidRPr="00831306">
        <w:rPr>
          <w:rFonts w:ascii="Courier New" w:hAnsi="Courier New" w:cs="Courier New"/>
          <w:sz w:val="22"/>
          <w:szCs w:val="22"/>
        </w:rPr>
        <w:t>фактической</w:t>
      </w:r>
      <w:proofErr w:type="gramEnd"/>
      <w:r w:rsidRPr="00831306">
        <w:rPr>
          <w:rFonts w:ascii="Courier New" w:hAnsi="Courier New" w:cs="Courier New"/>
          <w:sz w:val="22"/>
          <w:szCs w:val="22"/>
        </w:rPr>
        <w:t xml:space="preserve"> </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площади земельного участка, об уточнении категории земель »</w:t>
      </w:r>
    </w:p>
    <w:p w:rsidR="000E5F52" w:rsidRPr="00831306" w:rsidRDefault="000E5F52" w:rsidP="003F7E35">
      <w:pPr>
        <w:jc w:val="right"/>
        <w:rPr>
          <w:rFonts w:ascii="Arial" w:hAnsi="Arial" w:cs="Arial"/>
        </w:rPr>
      </w:pPr>
    </w:p>
    <w:p w:rsidR="000E5F52" w:rsidRPr="00831306" w:rsidRDefault="000E5F52" w:rsidP="003F7E35">
      <w:pPr>
        <w:rPr>
          <w:rFonts w:ascii="Arial" w:hAnsi="Arial" w:cs="Arial"/>
        </w:rPr>
      </w:pPr>
    </w:p>
    <w:p w:rsidR="000E5F52" w:rsidRPr="00831306" w:rsidRDefault="000E5F52" w:rsidP="003F7E35">
      <w:pPr>
        <w:jc w:val="center"/>
        <w:rPr>
          <w:rFonts w:ascii="Arial" w:hAnsi="Arial" w:cs="Arial"/>
        </w:rPr>
      </w:pPr>
      <w:r w:rsidRPr="00831306">
        <w:rPr>
          <w:rFonts w:ascii="Arial" w:hAnsi="Arial" w:cs="Arial"/>
        </w:rPr>
        <w:t>Блок-схема</w:t>
      </w:r>
    </w:p>
    <w:p w:rsidR="000E5F52" w:rsidRPr="00831306" w:rsidRDefault="000E5F52" w:rsidP="003F7E35">
      <w:pPr>
        <w:jc w:val="center"/>
        <w:rPr>
          <w:rFonts w:ascii="Arial" w:hAnsi="Arial" w:cs="Arial"/>
        </w:rPr>
      </w:pPr>
      <w:r w:rsidRPr="00831306">
        <w:rPr>
          <w:rFonts w:ascii="Arial" w:hAnsi="Arial" w:cs="Arial"/>
        </w:rPr>
        <w:lastRenderedPageBreak/>
        <w:t>предоставления муниципальной услуги</w:t>
      </w:r>
    </w:p>
    <w:p w:rsidR="000E5F52" w:rsidRPr="00831306" w:rsidRDefault="000E5F52" w:rsidP="003F7E35">
      <w:pPr>
        <w:jc w:val="center"/>
        <w:rPr>
          <w:rFonts w:ascii="Arial" w:hAnsi="Arial" w:cs="Arial"/>
          <w:b/>
        </w:rPr>
      </w:pPr>
    </w:p>
    <w:p w:rsidR="000E5F52" w:rsidRPr="00831306" w:rsidRDefault="000E5F52" w:rsidP="003F7E35">
      <w:pPr>
        <w:jc w:val="center"/>
        <w:rPr>
          <w:rFonts w:ascii="Arial" w:hAnsi="Arial" w:cs="Arial"/>
          <w:b/>
        </w:rPr>
      </w:pPr>
    </w:p>
    <w:p w:rsidR="000E5F52" w:rsidRPr="00831306" w:rsidRDefault="001A0CFA" w:rsidP="003F7E35">
      <w:pPr>
        <w:jc w:val="center"/>
        <w:rPr>
          <w:rFonts w:ascii="Arial" w:hAnsi="Arial" w:cs="Arial"/>
        </w:rPr>
      </w:pPr>
      <w:r w:rsidRPr="00831306">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20.5pt;margin-top:37.45pt;width:0;height:26.25pt;z-index:9" o:connectortype="straight">
            <v:stroke endarrow="block"/>
          </v:shape>
        </w:pict>
      </w:r>
      <w:r w:rsidRPr="00831306">
        <w:rPr>
          <w:rFonts w:ascii="Arial" w:hAnsi="Arial" w:cs="Arial"/>
          <w:noProof/>
        </w:rPr>
        <w:pict>
          <v:rect id="_x0000_s1027" style="position:absolute;left:0;text-align:left;margin-left:99.75pt;margin-top:5.2pt;width:249pt;height:32.25pt;z-index:1">
            <v:textbox style="mso-next-textbox:#_x0000_s1027">
              <w:txbxContent>
                <w:p w:rsidR="000E5F52" w:rsidRPr="00BC062E" w:rsidRDefault="000E5F52" w:rsidP="003F7E35">
                  <w:pPr>
                    <w:jc w:val="center"/>
                  </w:pPr>
                  <w:r w:rsidRPr="00BC062E">
                    <w:t>Прием</w:t>
                  </w:r>
                  <w:r>
                    <w:t>, регистрация заявления и документов</w:t>
                  </w:r>
                </w:p>
              </w:txbxContent>
            </v:textbox>
          </v:rect>
        </w:pict>
      </w:r>
    </w:p>
    <w:p w:rsidR="000E5F52" w:rsidRPr="00831306" w:rsidRDefault="001A0CFA" w:rsidP="003F7E35">
      <w:pPr>
        <w:tabs>
          <w:tab w:val="left" w:pos="3510"/>
        </w:tabs>
        <w:rPr>
          <w:rFonts w:ascii="Arial" w:hAnsi="Arial" w:cs="Arial"/>
        </w:rPr>
      </w:pPr>
      <w:r w:rsidRPr="00831306">
        <w:rPr>
          <w:rFonts w:ascii="Arial" w:hAnsi="Arial" w:cs="Arial"/>
          <w:noProof/>
        </w:rPr>
        <w:pict>
          <v:shape id="_x0000_s1028" type="#_x0000_t32" style="position:absolute;margin-left:320.25pt;margin-top:223.9pt;width:0;height:19.5pt;z-index:14" o:connectortype="straight">
            <v:stroke endarrow="block"/>
          </v:shape>
        </w:pict>
      </w:r>
      <w:r w:rsidRPr="00831306">
        <w:rPr>
          <w:rFonts w:ascii="Arial" w:hAnsi="Arial" w:cs="Arial"/>
          <w:noProof/>
        </w:rPr>
        <w:pict>
          <v:shape id="_x0000_s1029" type="#_x0000_t32" style="position:absolute;margin-left:123.75pt;margin-top:223.9pt;width:0;height:19.5pt;z-index:12" o:connectortype="straight">
            <v:stroke endarrow="block"/>
          </v:shape>
        </w:pict>
      </w:r>
      <w:r w:rsidRPr="00831306">
        <w:rPr>
          <w:rFonts w:ascii="Arial" w:hAnsi="Arial" w:cs="Arial"/>
          <w:noProof/>
        </w:rPr>
        <w:pict>
          <v:rect id="_x0000_s1030" style="position:absolute;margin-left:99.75pt;margin-top:195.4pt;width:249pt;height:28.5pt;z-index:3">
            <v:textbox style="mso-next-textbox:#_x0000_s1030">
              <w:txbxContent>
                <w:p w:rsidR="000E5F52" w:rsidRPr="00BC062E" w:rsidRDefault="000E5F52" w:rsidP="003F7E35">
                  <w:pPr>
                    <w:jc w:val="center"/>
                  </w:pPr>
                  <w:r>
                    <w:t>Принятие решения</w:t>
                  </w:r>
                </w:p>
              </w:txbxContent>
            </v:textbox>
          </v:rect>
        </w:pict>
      </w:r>
      <w:r w:rsidRPr="00831306">
        <w:rPr>
          <w:rFonts w:ascii="Arial" w:hAnsi="Arial" w:cs="Arial"/>
          <w:noProof/>
        </w:rPr>
        <w:pict>
          <v:shape id="_x0000_s1031" type="#_x0000_t32" style="position:absolute;margin-left:220.5pt;margin-top:167.4pt;width:0;height:24.75pt;z-index:11" o:connectortype="straight">
            <v:stroke endarrow="block"/>
          </v:shape>
        </w:pict>
      </w:r>
      <w:r w:rsidRPr="00831306">
        <w:rPr>
          <w:rFonts w:ascii="Arial" w:hAnsi="Arial" w:cs="Arial"/>
          <w:noProof/>
        </w:rPr>
        <w:pict>
          <v:rect id="_x0000_s1032" style="position:absolute;margin-left:99.75pt;margin-top:123.15pt;width:249pt;height:44.25pt;z-index:4">
            <v:textbox style="mso-next-textbox:#_x0000_s1032">
              <w:txbxContent>
                <w:p w:rsidR="000E5F52" w:rsidRPr="00BC062E" w:rsidRDefault="000E5F52" w:rsidP="003F7E35">
                  <w:pPr>
                    <w:jc w:val="center"/>
                  </w:pPr>
                  <w:r>
                    <w:t>Рассмотрение представленных заявления и документов</w:t>
                  </w:r>
                </w:p>
              </w:txbxContent>
            </v:textbox>
          </v:rect>
        </w:pict>
      </w:r>
      <w:r w:rsidRPr="00831306">
        <w:rPr>
          <w:rFonts w:ascii="Arial" w:hAnsi="Arial" w:cs="Arial"/>
          <w:noProof/>
        </w:rPr>
        <w:pict>
          <v:shape id="_x0000_s1033" type="#_x0000_t32" style="position:absolute;margin-left:220.5pt;margin-top:93.9pt;width:0;height:25.5pt;z-index:10" o:connectortype="straight">
            <v:stroke endarrow="block"/>
          </v:shape>
        </w:pict>
      </w:r>
      <w:r w:rsidRPr="00831306">
        <w:rPr>
          <w:rFonts w:ascii="Arial" w:hAnsi="Arial" w:cs="Arial"/>
          <w:noProof/>
        </w:rPr>
        <w:pict>
          <v:rect id="_x0000_s1034" style="position:absolute;margin-left:99.75pt;margin-top:49.9pt;width:249pt;height:44pt;z-index:2">
            <v:textbox style="mso-next-textbox:#_x0000_s1034">
              <w:txbxContent>
                <w:p w:rsidR="000E5F52" w:rsidRPr="00BC062E" w:rsidRDefault="000E5F52" w:rsidP="003F7E35">
                  <w:pPr>
                    <w:jc w:val="center"/>
                  </w:pPr>
                  <w:r>
                    <w:t xml:space="preserve">Формирование и направление межведомственных запросов </w:t>
                  </w:r>
                </w:p>
              </w:txbxContent>
            </v:textbox>
          </v:rect>
        </w:pict>
      </w:r>
    </w:p>
    <w:p w:rsidR="000E5F52" w:rsidRPr="00831306" w:rsidRDefault="000E5F52">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1A0CFA" w:rsidP="001C246E">
      <w:pPr>
        <w:rPr>
          <w:rFonts w:ascii="Arial" w:hAnsi="Arial" w:cs="Arial"/>
        </w:rPr>
      </w:pPr>
      <w:r w:rsidRPr="00831306">
        <w:rPr>
          <w:rFonts w:ascii="Arial" w:hAnsi="Arial" w:cs="Arial"/>
          <w:noProof/>
        </w:rPr>
        <w:pict>
          <v:rect id="_x0000_s1035" style="position:absolute;margin-left:252pt;margin-top:8.85pt;width:158.25pt;height:72.05pt;z-index:8">
            <v:textbox style="mso-next-textbox:#_x0000_s1035">
              <w:txbxContent>
                <w:p w:rsidR="000E5F52" w:rsidRPr="00BD7A83" w:rsidRDefault="000E5F52" w:rsidP="003F7E35">
                  <w:pPr>
                    <w:jc w:val="center"/>
                  </w:pPr>
                  <w:r>
                    <w:t>Об отказе в предоставлении муниципальной услуги</w:t>
                  </w:r>
                </w:p>
              </w:txbxContent>
            </v:textbox>
          </v:rect>
        </w:pict>
      </w:r>
      <w:r w:rsidRPr="00831306">
        <w:rPr>
          <w:rFonts w:ascii="Arial" w:hAnsi="Arial" w:cs="Arial"/>
          <w:noProof/>
        </w:rPr>
        <w:pict>
          <v:rect id="_x0000_s1036" style="position:absolute;margin-left:37.5pt;margin-top:8.85pt;width:173.25pt;height:72.05pt;z-index:5">
            <v:textbox style="mso-next-textbox:#_x0000_s1036">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w: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1A0CFA" w:rsidP="001C246E">
      <w:pPr>
        <w:rPr>
          <w:rFonts w:ascii="Arial" w:hAnsi="Arial" w:cs="Arial"/>
        </w:rPr>
      </w:pPr>
      <w:r w:rsidRPr="00831306">
        <w:rPr>
          <w:rFonts w:ascii="Arial" w:hAnsi="Arial" w:cs="Arial"/>
          <w:noProof/>
        </w:rPr>
        <w:pict>
          <v:shape id="_x0000_s1037" type="#_x0000_t32" style="position:absolute;margin-left:320.25pt;margin-top:11.9pt;width:0;height:20.25pt;z-index:15" o:connectortype="straight">
            <v:stroke endarrow="block"/>
          </v:shape>
        </w:pict>
      </w:r>
      <w:r w:rsidRPr="00831306">
        <w:rPr>
          <w:rFonts w:ascii="Arial" w:hAnsi="Arial" w:cs="Arial"/>
          <w:noProof/>
        </w:rPr>
        <w:pict>
          <v:shape id="_x0000_s1038" type="#_x0000_t32" style="position:absolute;margin-left:123.75pt;margin-top:11.9pt;width:0;height:20.25pt;z-index:13" o:connectortype="straight">
            <v:stroke endarrow="block"/>
          </v:shape>
        </w:pict>
      </w:r>
    </w:p>
    <w:p w:rsidR="000E5F52" w:rsidRPr="00831306" w:rsidRDefault="000E5F52" w:rsidP="001C246E">
      <w:pPr>
        <w:rPr>
          <w:rFonts w:ascii="Arial" w:hAnsi="Arial" w:cs="Arial"/>
        </w:rPr>
      </w:pPr>
    </w:p>
    <w:p w:rsidR="000E5F52" w:rsidRPr="00831306" w:rsidRDefault="001A0CFA" w:rsidP="001C246E">
      <w:pPr>
        <w:rPr>
          <w:rFonts w:ascii="Arial" w:hAnsi="Arial" w:cs="Arial"/>
        </w:rPr>
      </w:pPr>
      <w:r w:rsidRPr="00831306">
        <w:rPr>
          <w:rFonts w:ascii="Arial" w:hAnsi="Arial" w:cs="Arial"/>
          <w:noProof/>
        </w:rPr>
        <w:pict>
          <v:rect id="_x0000_s1039" style="position:absolute;margin-left:252pt;margin-top:4.55pt;width:158.25pt;height:108.75pt;z-index:7">
            <v:textbox style="mso-next-textbox:#_x0000_s1039">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w:r>
      <w:r w:rsidRPr="00831306">
        <w:rPr>
          <w:rFonts w:ascii="Arial" w:hAnsi="Arial" w:cs="Arial"/>
          <w:noProof/>
        </w:rPr>
        <w:pict>
          <v:rect id="_x0000_s1040" style="position:absolute;margin-left:37.5pt;margin-top:4.55pt;width:173.25pt;height:108.75pt;z-index:6">
            <v:textbox style="mso-next-textbox:#_x0000_s1040">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w: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rPr>
          <w:rFonts w:ascii="Arial" w:hAnsi="Arial" w:cs="Arial"/>
        </w:rPr>
      </w:pPr>
    </w:p>
    <w:p w:rsidR="000E5F52" w:rsidRPr="00831306" w:rsidRDefault="000E5F52" w:rsidP="001C246E">
      <w:pPr>
        <w:jc w:val="right"/>
        <w:rPr>
          <w:rFonts w:ascii="Arial" w:hAnsi="Arial" w:cs="Arial"/>
        </w:rPr>
      </w:pP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Приложение № 2</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к административному регламенту</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предоставления муниципальной услуги</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 xml:space="preserve">«Принятие решений об установлении </w:t>
      </w:r>
      <w:proofErr w:type="gramStart"/>
      <w:r w:rsidRPr="00831306">
        <w:rPr>
          <w:rFonts w:ascii="Courier New" w:hAnsi="Courier New" w:cs="Courier New"/>
          <w:sz w:val="22"/>
          <w:szCs w:val="22"/>
        </w:rPr>
        <w:t>фактической</w:t>
      </w:r>
      <w:proofErr w:type="gramEnd"/>
      <w:r w:rsidRPr="00831306">
        <w:rPr>
          <w:rFonts w:ascii="Courier New" w:hAnsi="Courier New" w:cs="Courier New"/>
          <w:sz w:val="22"/>
          <w:szCs w:val="22"/>
        </w:rPr>
        <w:t xml:space="preserve"> </w:t>
      </w:r>
    </w:p>
    <w:p w:rsidR="000E5F52" w:rsidRPr="00831306" w:rsidRDefault="000E5F52" w:rsidP="001C246E">
      <w:pPr>
        <w:jc w:val="right"/>
        <w:rPr>
          <w:rFonts w:ascii="Courier New" w:hAnsi="Courier New" w:cs="Courier New"/>
          <w:sz w:val="22"/>
          <w:szCs w:val="22"/>
        </w:rPr>
      </w:pPr>
      <w:r w:rsidRPr="00831306">
        <w:rPr>
          <w:rFonts w:ascii="Courier New" w:hAnsi="Courier New" w:cs="Courier New"/>
          <w:sz w:val="22"/>
          <w:szCs w:val="22"/>
        </w:rPr>
        <w:t>площади земельного участка, об уточнении категории земель »</w:t>
      </w:r>
    </w:p>
    <w:p w:rsidR="000E5F52" w:rsidRPr="00831306" w:rsidRDefault="000E5F52" w:rsidP="001C246E">
      <w:pPr>
        <w:jc w:val="center"/>
        <w:rPr>
          <w:rFonts w:ascii="Arial" w:hAnsi="Arial" w:cs="Arial"/>
        </w:rPr>
      </w:pPr>
    </w:p>
    <w:p w:rsidR="000E5F52" w:rsidRPr="00831306" w:rsidRDefault="000E5F52" w:rsidP="001C246E">
      <w:pPr>
        <w:jc w:val="center"/>
        <w:rPr>
          <w:rFonts w:ascii="Arial" w:hAnsi="Arial" w:cs="Arial"/>
        </w:rPr>
      </w:pPr>
      <w:r w:rsidRPr="00831306">
        <w:rPr>
          <w:rFonts w:ascii="Arial" w:hAnsi="Arial" w:cs="Arial"/>
        </w:rPr>
        <w:t xml:space="preserve">Администрация муниципального образования </w:t>
      </w:r>
      <w:r w:rsidR="00377899" w:rsidRPr="00831306">
        <w:rPr>
          <w:rFonts w:ascii="Arial" w:hAnsi="Arial" w:cs="Arial"/>
        </w:rPr>
        <w:t xml:space="preserve">«Тугутуйское» </w:t>
      </w:r>
      <w:r w:rsidRPr="00831306">
        <w:rPr>
          <w:rFonts w:ascii="Arial" w:hAnsi="Arial" w:cs="Arial"/>
        </w:rPr>
        <w:t xml:space="preserve"> </w:t>
      </w:r>
    </w:p>
    <w:p w:rsidR="000E5F52" w:rsidRPr="00831306" w:rsidRDefault="000E5F52" w:rsidP="001C246E">
      <w:pPr>
        <w:jc w:val="center"/>
        <w:rPr>
          <w:rFonts w:ascii="Arial" w:hAnsi="Arial" w:cs="Arial"/>
        </w:rPr>
      </w:pPr>
      <w:r w:rsidRPr="00831306">
        <w:rPr>
          <w:rFonts w:ascii="Arial" w:hAnsi="Arial" w:cs="Arial"/>
        </w:rPr>
        <w:t>РАСПИСКА</w:t>
      </w:r>
    </w:p>
    <w:p w:rsidR="000E5F52" w:rsidRPr="00831306" w:rsidRDefault="000E5F52" w:rsidP="001C246E">
      <w:pPr>
        <w:jc w:val="center"/>
        <w:rPr>
          <w:rFonts w:ascii="Arial" w:hAnsi="Arial" w:cs="Arial"/>
        </w:rPr>
      </w:pPr>
      <w:r w:rsidRPr="00831306">
        <w:rPr>
          <w:rFonts w:ascii="Arial" w:hAnsi="Arial" w:cs="Arial"/>
        </w:rPr>
        <w:t>О ПРИНЯТИИ ДОКУМЕНТОВ</w:t>
      </w:r>
    </w:p>
    <w:p w:rsidR="000E5F52" w:rsidRPr="00831306" w:rsidRDefault="000E5F52" w:rsidP="001C246E">
      <w:pPr>
        <w:jc w:val="center"/>
        <w:rPr>
          <w:rFonts w:ascii="Arial" w:hAnsi="Arial" w:cs="Arial"/>
        </w:rPr>
      </w:pPr>
      <w:r w:rsidRPr="00831306">
        <w:rPr>
          <w:rFonts w:ascii="Arial" w:hAnsi="Arial" w:cs="Arial"/>
        </w:rPr>
        <w:t>от: ______________________________________________________________________</w:t>
      </w:r>
    </w:p>
    <w:p w:rsidR="000E5F52" w:rsidRPr="00831306" w:rsidRDefault="000E5F52" w:rsidP="001C246E">
      <w:pPr>
        <w:jc w:val="center"/>
        <w:rPr>
          <w:rFonts w:ascii="Arial" w:hAnsi="Arial" w:cs="Arial"/>
        </w:rPr>
      </w:pPr>
      <w:r w:rsidRPr="00831306">
        <w:rPr>
          <w:rFonts w:ascii="Arial" w:hAnsi="Arial" w:cs="Arial"/>
        </w:rPr>
        <w:t>(Ф.И.О. заявителя)</w:t>
      </w:r>
    </w:p>
    <w:p w:rsidR="000E5F52" w:rsidRPr="00831306" w:rsidRDefault="000E5F52" w:rsidP="001C246E">
      <w:pPr>
        <w:jc w:val="both"/>
        <w:rPr>
          <w:rFonts w:ascii="Arial" w:hAnsi="Arial" w:cs="Arial"/>
        </w:rPr>
      </w:pPr>
    </w:p>
    <w:p w:rsidR="000E5F52" w:rsidRPr="00831306" w:rsidRDefault="000E5F52" w:rsidP="001C246E">
      <w:pPr>
        <w:jc w:val="both"/>
        <w:rPr>
          <w:rFonts w:ascii="Arial" w:hAnsi="Arial" w:cs="Arial"/>
        </w:rPr>
      </w:pPr>
      <w:r w:rsidRPr="00831306">
        <w:rPr>
          <w:rFonts w:ascii="Arial" w:hAnsi="Arial" w:cs="Arial"/>
        </w:rPr>
        <w:t>Приняты следующие документы:</w:t>
      </w:r>
    </w:p>
    <w:p w:rsidR="000E5F52" w:rsidRPr="00831306" w:rsidRDefault="000E5F52" w:rsidP="001C246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099"/>
        <w:gridCol w:w="990"/>
        <w:gridCol w:w="1036"/>
        <w:gridCol w:w="944"/>
        <w:gridCol w:w="900"/>
      </w:tblGrid>
      <w:tr w:rsidR="000E5F52" w:rsidRPr="00831306" w:rsidTr="000430D5">
        <w:tc>
          <w:tcPr>
            <w:tcW w:w="949" w:type="dxa"/>
            <w:vMerge w:val="restart"/>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lastRenderedPageBreak/>
              <w:t xml:space="preserve">N </w:t>
            </w:r>
            <w:proofErr w:type="gramStart"/>
            <w:r w:rsidRPr="00831306">
              <w:rPr>
                <w:rFonts w:ascii="Courier New" w:hAnsi="Courier New" w:cs="Courier New"/>
                <w:sz w:val="22"/>
                <w:szCs w:val="22"/>
              </w:rPr>
              <w:t>п</w:t>
            </w:r>
            <w:proofErr w:type="gramEnd"/>
            <w:r w:rsidRPr="00831306">
              <w:rPr>
                <w:rFonts w:ascii="Courier New" w:hAnsi="Courier New" w:cs="Courier New"/>
                <w:sz w:val="22"/>
                <w:szCs w:val="22"/>
              </w:rPr>
              <w:t>/п</w:t>
            </w:r>
          </w:p>
        </w:tc>
        <w:tc>
          <w:tcPr>
            <w:tcW w:w="5099" w:type="dxa"/>
            <w:vMerge w:val="restart"/>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Наименование и реквизиты документов</w:t>
            </w:r>
          </w:p>
        </w:tc>
        <w:tc>
          <w:tcPr>
            <w:tcW w:w="2026" w:type="dxa"/>
            <w:gridSpan w:val="2"/>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Количество экземпляров</w:t>
            </w:r>
          </w:p>
        </w:tc>
        <w:tc>
          <w:tcPr>
            <w:tcW w:w="1844" w:type="dxa"/>
            <w:gridSpan w:val="2"/>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Количество листов</w:t>
            </w:r>
          </w:p>
        </w:tc>
      </w:tr>
      <w:tr w:rsidR="000E5F52" w:rsidRPr="00831306" w:rsidTr="000430D5">
        <w:tc>
          <w:tcPr>
            <w:tcW w:w="949" w:type="dxa"/>
            <w:vMerge/>
          </w:tcPr>
          <w:p w:rsidR="000E5F52" w:rsidRPr="00831306" w:rsidRDefault="000E5F52" w:rsidP="000430D5">
            <w:pPr>
              <w:jc w:val="center"/>
              <w:rPr>
                <w:rFonts w:ascii="Courier New" w:hAnsi="Courier New" w:cs="Courier New"/>
                <w:sz w:val="22"/>
                <w:szCs w:val="22"/>
              </w:rPr>
            </w:pPr>
          </w:p>
        </w:tc>
        <w:tc>
          <w:tcPr>
            <w:tcW w:w="5099" w:type="dxa"/>
            <w:vMerge/>
          </w:tcPr>
          <w:p w:rsidR="000E5F52" w:rsidRPr="00831306" w:rsidRDefault="000E5F52" w:rsidP="000430D5">
            <w:pPr>
              <w:jc w:val="center"/>
              <w:rPr>
                <w:rFonts w:ascii="Courier New" w:hAnsi="Courier New" w:cs="Courier New"/>
                <w:sz w:val="22"/>
                <w:szCs w:val="22"/>
              </w:rPr>
            </w:pPr>
          </w:p>
        </w:tc>
        <w:tc>
          <w:tcPr>
            <w:tcW w:w="990"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подлинник</w:t>
            </w:r>
          </w:p>
        </w:tc>
        <w:tc>
          <w:tcPr>
            <w:tcW w:w="1036"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копия</w:t>
            </w:r>
          </w:p>
        </w:tc>
        <w:tc>
          <w:tcPr>
            <w:tcW w:w="944"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подлинник</w:t>
            </w:r>
          </w:p>
        </w:tc>
        <w:tc>
          <w:tcPr>
            <w:tcW w:w="900"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копия</w:t>
            </w: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1</w:t>
            </w:r>
          </w:p>
        </w:tc>
        <w:tc>
          <w:tcPr>
            <w:tcW w:w="5099" w:type="dxa"/>
          </w:tcPr>
          <w:p w:rsidR="000E5F52" w:rsidRPr="00831306" w:rsidRDefault="000E5F52" w:rsidP="000430D5">
            <w:pPr>
              <w:jc w:val="both"/>
              <w:rPr>
                <w:rFonts w:ascii="Courier New" w:hAnsi="Courier New" w:cs="Courier New"/>
                <w:sz w:val="22"/>
                <w:szCs w:val="22"/>
              </w:rPr>
            </w:pPr>
            <w:r w:rsidRPr="00831306">
              <w:rPr>
                <w:rFonts w:ascii="Courier New" w:hAnsi="Courier New" w:cs="Courier New"/>
                <w:sz w:val="22"/>
                <w:szCs w:val="22"/>
              </w:rPr>
              <w:t xml:space="preserve">Заявление </w:t>
            </w:r>
          </w:p>
        </w:tc>
        <w:tc>
          <w:tcPr>
            <w:tcW w:w="990" w:type="dxa"/>
          </w:tcPr>
          <w:p w:rsidR="000E5F52" w:rsidRPr="00831306" w:rsidRDefault="000E5F52" w:rsidP="000430D5">
            <w:pPr>
              <w:jc w:val="both"/>
              <w:rPr>
                <w:rFonts w:ascii="Courier New" w:hAnsi="Courier New" w:cs="Courier New"/>
                <w:sz w:val="22"/>
                <w:szCs w:val="22"/>
              </w:rPr>
            </w:pPr>
            <w:r w:rsidRPr="00831306">
              <w:rPr>
                <w:rFonts w:ascii="Courier New" w:hAnsi="Courier New" w:cs="Courier New"/>
                <w:sz w:val="22"/>
                <w:szCs w:val="22"/>
              </w:rPr>
              <w:t>1</w:t>
            </w: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r w:rsidRPr="00831306">
              <w:rPr>
                <w:rFonts w:ascii="Courier New" w:hAnsi="Courier New" w:cs="Courier New"/>
                <w:sz w:val="22"/>
                <w:szCs w:val="22"/>
              </w:rPr>
              <w:t>1</w:t>
            </w: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2</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3</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4</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5</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6</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r w:rsidR="000E5F52" w:rsidRPr="00831306" w:rsidTr="000430D5">
        <w:tc>
          <w:tcPr>
            <w:tcW w:w="949" w:type="dxa"/>
          </w:tcPr>
          <w:p w:rsidR="000E5F52" w:rsidRPr="00831306" w:rsidRDefault="000E5F52" w:rsidP="000430D5">
            <w:pPr>
              <w:jc w:val="center"/>
              <w:rPr>
                <w:rFonts w:ascii="Courier New" w:hAnsi="Courier New" w:cs="Courier New"/>
                <w:sz w:val="22"/>
                <w:szCs w:val="22"/>
              </w:rPr>
            </w:pPr>
            <w:r w:rsidRPr="00831306">
              <w:rPr>
                <w:rFonts w:ascii="Courier New" w:hAnsi="Courier New" w:cs="Courier New"/>
                <w:sz w:val="22"/>
                <w:szCs w:val="22"/>
              </w:rPr>
              <w:t>7</w:t>
            </w:r>
          </w:p>
        </w:tc>
        <w:tc>
          <w:tcPr>
            <w:tcW w:w="5099" w:type="dxa"/>
          </w:tcPr>
          <w:p w:rsidR="000E5F52" w:rsidRPr="00831306" w:rsidRDefault="000E5F52" w:rsidP="000430D5">
            <w:pPr>
              <w:jc w:val="both"/>
              <w:rPr>
                <w:rFonts w:ascii="Courier New" w:hAnsi="Courier New" w:cs="Courier New"/>
                <w:sz w:val="22"/>
                <w:szCs w:val="22"/>
              </w:rPr>
            </w:pPr>
          </w:p>
        </w:tc>
        <w:tc>
          <w:tcPr>
            <w:tcW w:w="990" w:type="dxa"/>
          </w:tcPr>
          <w:p w:rsidR="000E5F52" w:rsidRPr="00831306" w:rsidRDefault="000E5F52" w:rsidP="000430D5">
            <w:pPr>
              <w:jc w:val="both"/>
              <w:rPr>
                <w:rFonts w:ascii="Courier New" w:hAnsi="Courier New" w:cs="Courier New"/>
                <w:sz w:val="22"/>
                <w:szCs w:val="22"/>
              </w:rPr>
            </w:pPr>
          </w:p>
        </w:tc>
        <w:tc>
          <w:tcPr>
            <w:tcW w:w="1036" w:type="dxa"/>
          </w:tcPr>
          <w:p w:rsidR="000E5F52" w:rsidRPr="00831306" w:rsidRDefault="000E5F52" w:rsidP="000430D5">
            <w:pPr>
              <w:jc w:val="both"/>
              <w:rPr>
                <w:rFonts w:ascii="Courier New" w:hAnsi="Courier New" w:cs="Courier New"/>
                <w:sz w:val="22"/>
                <w:szCs w:val="22"/>
              </w:rPr>
            </w:pPr>
          </w:p>
        </w:tc>
        <w:tc>
          <w:tcPr>
            <w:tcW w:w="944" w:type="dxa"/>
          </w:tcPr>
          <w:p w:rsidR="000E5F52" w:rsidRPr="00831306" w:rsidRDefault="000E5F52" w:rsidP="000430D5">
            <w:pPr>
              <w:jc w:val="both"/>
              <w:rPr>
                <w:rFonts w:ascii="Courier New" w:hAnsi="Courier New" w:cs="Courier New"/>
                <w:sz w:val="22"/>
                <w:szCs w:val="22"/>
              </w:rPr>
            </w:pPr>
          </w:p>
        </w:tc>
        <w:tc>
          <w:tcPr>
            <w:tcW w:w="900" w:type="dxa"/>
          </w:tcPr>
          <w:p w:rsidR="000E5F52" w:rsidRPr="00831306" w:rsidRDefault="000E5F52" w:rsidP="000430D5">
            <w:pPr>
              <w:jc w:val="both"/>
              <w:rPr>
                <w:rFonts w:ascii="Courier New" w:hAnsi="Courier New" w:cs="Courier New"/>
                <w:sz w:val="22"/>
                <w:szCs w:val="22"/>
              </w:rPr>
            </w:pPr>
          </w:p>
        </w:tc>
      </w:tr>
    </w:tbl>
    <w:p w:rsidR="000E5F52" w:rsidRPr="00831306" w:rsidRDefault="000E5F52" w:rsidP="001C246E">
      <w:pPr>
        <w:jc w:val="both"/>
        <w:rPr>
          <w:rFonts w:ascii="Arial" w:hAnsi="Arial" w:cs="Arial"/>
        </w:rPr>
      </w:pPr>
      <w:r w:rsidRPr="00831306">
        <w:rPr>
          <w:rFonts w:ascii="Arial" w:hAnsi="Arial" w:cs="Arial"/>
        </w:rPr>
        <w:t>Общее количество листов: ____________</w:t>
      </w:r>
    </w:p>
    <w:p w:rsidR="000E5F52" w:rsidRPr="00831306" w:rsidRDefault="000E5F52" w:rsidP="001C246E">
      <w:pPr>
        <w:jc w:val="both"/>
        <w:rPr>
          <w:rFonts w:ascii="Arial" w:hAnsi="Arial" w:cs="Arial"/>
        </w:rPr>
      </w:pPr>
      <w:r w:rsidRPr="00831306">
        <w:rPr>
          <w:rFonts w:ascii="Arial" w:hAnsi="Arial" w:cs="Arial"/>
        </w:rPr>
        <w:t>Заявитель ________</w:t>
      </w:r>
      <w:r w:rsidR="00831306">
        <w:rPr>
          <w:rFonts w:ascii="Arial" w:hAnsi="Arial" w:cs="Arial"/>
        </w:rPr>
        <w:t>____________________</w:t>
      </w:r>
      <w:r w:rsidRPr="00831306">
        <w:rPr>
          <w:rFonts w:ascii="Arial" w:hAnsi="Arial" w:cs="Arial"/>
        </w:rPr>
        <w:t xml:space="preserve"> подпись ________________________</w:t>
      </w:r>
    </w:p>
    <w:p w:rsidR="000E5F52" w:rsidRPr="00831306" w:rsidRDefault="000E5F52" w:rsidP="001C246E">
      <w:pPr>
        <w:jc w:val="both"/>
        <w:rPr>
          <w:rFonts w:ascii="Arial" w:hAnsi="Arial" w:cs="Arial"/>
        </w:rPr>
      </w:pPr>
      <w:r w:rsidRPr="00831306">
        <w:rPr>
          <w:rFonts w:ascii="Arial" w:hAnsi="Arial" w:cs="Arial"/>
        </w:rPr>
        <w:t xml:space="preserve">                                      (Ф.И.О.)                                  дата ____________________________________</w:t>
      </w:r>
      <w:r w:rsidR="001A0CFA">
        <w:rPr>
          <w:rFonts w:ascii="Arial" w:hAnsi="Arial" w:cs="Arial"/>
        </w:rPr>
        <w:t>_______</w:t>
      </w:r>
      <w:r w:rsidRPr="00831306">
        <w:rPr>
          <w:rFonts w:ascii="Arial" w:hAnsi="Arial" w:cs="Arial"/>
        </w:rPr>
        <w:t xml:space="preserve">___________________ </w:t>
      </w:r>
    </w:p>
    <w:p w:rsidR="000E5F52" w:rsidRPr="00831306" w:rsidRDefault="000E5F52" w:rsidP="001A0CFA">
      <w:pPr>
        <w:jc w:val="both"/>
        <w:rPr>
          <w:rFonts w:ascii="Arial" w:hAnsi="Arial" w:cs="Arial"/>
        </w:rPr>
      </w:pPr>
      <w:proofErr w:type="gramStart"/>
      <w:r w:rsidRPr="00831306">
        <w:rPr>
          <w:rFonts w:ascii="Arial" w:hAnsi="Arial" w:cs="Arial"/>
        </w:rPr>
        <w:t xml:space="preserve">(должность муниципального служащего,     подпись      </w:t>
      </w:r>
      <w:r w:rsidR="001A0CFA">
        <w:rPr>
          <w:rFonts w:ascii="Arial" w:hAnsi="Arial" w:cs="Arial"/>
        </w:rPr>
        <w:t xml:space="preserve">     (Ф.И.О)</w:t>
      </w:r>
      <w:proofErr w:type="gramEnd"/>
    </w:p>
    <w:p w:rsidR="000E5F52" w:rsidRPr="00831306" w:rsidRDefault="000E5F52" w:rsidP="001C246E">
      <w:pPr>
        <w:jc w:val="both"/>
        <w:rPr>
          <w:rFonts w:ascii="Arial" w:hAnsi="Arial" w:cs="Arial"/>
        </w:rPr>
      </w:pPr>
      <w:r w:rsidRPr="00831306">
        <w:rPr>
          <w:rFonts w:ascii="Arial" w:hAnsi="Arial" w:cs="Arial"/>
        </w:rPr>
        <w:t>Дата выдачи расписки: _____________________</w:t>
      </w:r>
    </w:p>
    <w:p w:rsidR="000E5F52" w:rsidRPr="00831306" w:rsidRDefault="000E5F52" w:rsidP="001C246E">
      <w:pPr>
        <w:jc w:val="both"/>
        <w:rPr>
          <w:rFonts w:ascii="Arial" w:hAnsi="Arial" w:cs="Arial"/>
        </w:rPr>
      </w:pPr>
      <w:r w:rsidRPr="00831306">
        <w:rPr>
          <w:rFonts w:ascii="Arial" w:hAnsi="Arial" w:cs="Arial"/>
        </w:rPr>
        <w:t>время ________ ч. __________ мин</w:t>
      </w:r>
    </w:p>
    <w:p w:rsidR="000E5F52" w:rsidRPr="00831306" w:rsidRDefault="000E5F52" w:rsidP="001C246E">
      <w:pPr>
        <w:jc w:val="both"/>
        <w:rPr>
          <w:rFonts w:ascii="Arial" w:hAnsi="Arial" w:cs="Arial"/>
          <w:bCs/>
        </w:rPr>
      </w:pPr>
    </w:p>
    <w:p w:rsidR="000E5F52" w:rsidRPr="00831306" w:rsidRDefault="000E5F52" w:rsidP="001C246E">
      <w:pPr>
        <w:jc w:val="both"/>
        <w:rPr>
          <w:rFonts w:ascii="Arial" w:hAnsi="Arial" w:cs="Arial"/>
          <w:bCs/>
        </w:rPr>
      </w:pPr>
    </w:p>
    <w:p w:rsidR="000E5F52" w:rsidRPr="00831306" w:rsidRDefault="000E5F52" w:rsidP="001C246E">
      <w:pPr>
        <w:ind w:firstLine="708"/>
        <w:rPr>
          <w:rFonts w:ascii="Arial" w:hAnsi="Arial" w:cs="Arial"/>
        </w:rPr>
      </w:pPr>
    </w:p>
    <w:sectPr w:rsidR="000E5F52" w:rsidRPr="00831306" w:rsidSect="00EF1827">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E35"/>
    <w:rsid w:val="00016ABF"/>
    <w:rsid w:val="000430D5"/>
    <w:rsid w:val="00075388"/>
    <w:rsid w:val="000E5F52"/>
    <w:rsid w:val="001A0CFA"/>
    <w:rsid w:val="001A184A"/>
    <w:rsid w:val="001C246E"/>
    <w:rsid w:val="00210871"/>
    <w:rsid w:val="00264954"/>
    <w:rsid w:val="002A5C4C"/>
    <w:rsid w:val="00306D19"/>
    <w:rsid w:val="00377899"/>
    <w:rsid w:val="00382D9F"/>
    <w:rsid w:val="003F7E35"/>
    <w:rsid w:val="004F4C65"/>
    <w:rsid w:val="0055478A"/>
    <w:rsid w:val="005B0CF5"/>
    <w:rsid w:val="006553CB"/>
    <w:rsid w:val="006B1742"/>
    <w:rsid w:val="006C7EF6"/>
    <w:rsid w:val="007B41C5"/>
    <w:rsid w:val="007E5B51"/>
    <w:rsid w:val="008255BC"/>
    <w:rsid w:val="00831306"/>
    <w:rsid w:val="008D58D2"/>
    <w:rsid w:val="0099683D"/>
    <w:rsid w:val="00A2262F"/>
    <w:rsid w:val="00A5116D"/>
    <w:rsid w:val="00A77A8B"/>
    <w:rsid w:val="00A92007"/>
    <w:rsid w:val="00B25BBE"/>
    <w:rsid w:val="00B56E3D"/>
    <w:rsid w:val="00B73FC6"/>
    <w:rsid w:val="00BA0A96"/>
    <w:rsid w:val="00BA7451"/>
    <w:rsid w:val="00BC062E"/>
    <w:rsid w:val="00BD7A83"/>
    <w:rsid w:val="00BF576B"/>
    <w:rsid w:val="00C02BD2"/>
    <w:rsid w:val="00C433AD"/>
    <w:rsid w:val="00C5164F"/>
    <w:rsid w:val="00C62734"/>
    <w:rsid w:val="00C707C0"/>
    <w:rsid w:val="00CF7595"/>
    <w:rsid w:val="00D14C5A"/>
    <w:rsid w:val="00D53541"/>
    <w:rsid w:val="00D80217"/>
    <w:rsid w:val="00DA62D2"/>
    <w:rsid w:val="00E93442"/>
    <w:rsid w:val="00EF1827"/>
    <w:rsid w:val="00F0519B"/>
    <w:rsid w:val="00FB621C"/>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6"/>
        <o:r id="V:Rule2" type="connector" idref="#_x0000_s1029"/>
        <o:r id="V:Rule3" type="connector" idref="#_x0000_s1028"/>
        <o:r id="V:Rule4" type="connector" idref="#_x0000_s1038"/>
        <o:r id="V:Rule5" type="connector" idref="#_x0000_s1037"/>
        <o:r id="V:Rule6" type="connector" idref="#_x0000_s1031"/>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cp:revision>
  <cp:lastPrinted>2015-06-10T07:53:00Z</cp:lastPrinted>
  <dcterms:created xsi:type="dcterms:W3CDTF">2016-10-06T02:22:00Z</dcterms:created>
  <dcterms:modified xsi:type="dcterms:W3CDTF">2016-10-14T02:17:00Z</dcterms:modified>
</cp:coreProperties>
</file>